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A44F" w14:textId="2CE3639B" w:rsidR="003F0D78" w:rsidRPr="00E22714" w:rsidRDefault="00944A9A" w:rsidP="00450BB5">
      <w:pPr>
        <w:autoSpaceDE w:val="0"/>
        <w:autoSpaceDN w:val="0"/>
        <w:adjustRightInd w:val="0"/>
        <w:rPr>
          <w:rFonts w:ascii="Calibri" w:hAnsi="Calibri" w:cs="Calibri"/>
          <w:b/>
          <w:bCs/>
          <w:sz w:val="28"/>
          <w:szCs w:val="28"/>
          <w:u w:val="single"/>
        </w:rPr>
      </w:pPr>
      <w:r>
        <w:rPr>
          <w:rFonts w:ascii="Calibri" w:hAnsi="Calibri" w:cs="Calibri"/>
          <w:b/>
          <w:bCs/>
          <w:noProof/>
          <w:color w:val="002060"/>
          <w:sz w:val="36"/>
          <w:szCs w:val="36"/>
        </w:rPr>
        <w:drawing>
          <wp:anchor distT="0" distB="0" distL="114300" distR="114300" simplePos="0" relativeHeight="251658241" behindDoc="0" locked="0" layoutInCell="1" allowOverlap="1" wp14:anchorId="1BEE94C7" wp14:editId="6F509398">
            <wp:simplePos x="0" y="0"/>
            <wp:positionH relativeFrom="column">
              <wp:posOffset>4956175</wp:posOffset>
            </wp:positionH>
            <wp:positionV relativeFrom="paragraph">
              <wp:posOffset>0</wp:posOffset>
            </wp:positionV>
            <wp:extent cx="137160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pic:spPr>
                </pic:pic>
              </a:graphicData>
            </a:graphic>
            <wp14:sizeRelH relativeFrom="page">
              <wp14:pctWidth>0</wp14:pctWidth>
            </wp14:sizeRelH>
            <wp14:sizeRelV relativeFrom="page">
              <wp14:pctHeight>0</wp14:pctHeight>
            </wp14:sizeRelV>
          </wp:anchor>
        </w:drawing>
      </w:r>
      <w:r w:rsidR="00450BB5" w:rsidRPr="00E22714">
        <w:rPr>
          <w:rFonts w:ascii="Calibri" w:hAnsi="Calibri" w:cs="Calibri"/>
          <w:b/>
          <w:bCs/>
          <w:color w:val="002060"/>
          <w:sz w:val="36"/>
          <w:szCs w:val="36"/>
        </w:rPr>
        <w:t xml:space="preserve">                                                          </w:t>
      </w:r>
    </w:p>
    <w:p w14:paraId="427EDCE9" w14:textId="77777777" w:rsidR="008B011F" w:rsidRDefault="008B011F"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6AC6A1FC" w14:textId="77777777" w:rsidR="008B011F" w:rsidRDefault="008B011F"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437E70FF" w14:textId="77777777" w:rsidR="008B011F" w:rsidRDefault="008B011F"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05E3D067" w14:textId="77777777" w:rsidR="008B011F" w:rsidRDefault="008B011F"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765EF4AD" w14:textId="77777777" w:rsidR="008B011F" w:rsidRDefault="008B011F" w:rsidP="00BC41EA">
      <w:pPr>
        <w:tabs>
          <w:tab w:val="left" w:pos="567"/>
          <w:tab w:val="left" w:pos="1134"/>
          <w:tab w:val="left" w:pos="1701"/>
        </w:tabs>
        <w:autoSpaceDE w:val="0"/>
        <w:autoSpaceDN w:val="0"/>
        <w:adjustRightInd w:val="0"/>
        <w:ind w:right="113"/>
        <w:rPr>
          <w:rFonts w:ascii="Calibri" w:hAnsi="Calibri" w:cs="Calibri"/>
          <w:b/>
          <w:bCs/>
          <w:color w:val="002060"/>
          <w:sz w:val="36"/>
          <w:szCs w:val="36"/>
        </w:rPr>
      </w:pPr>
    </w:p>
    <w:p w14:paraId="00076CAC" w14:textId="0E47DFBC" w:rsidR="003F0D78" w:rsidRPr="00E22714" w:rsidRDefault="00E05039" w:rsidP="00BC41EA">
      <w:pPr>
        <w:tabs>
          <w:tab w:val="left" w:pos="567"/>
          <w:tab w:val="left" w:pos="1134"/>
          <w:tab w:val="left" w:pos="1701"/>
        </w:tabs>
        <w:autoSpaceDE w:val="0"/>
        <w:autoSpaceDN w:val="0"/>
        <w:adjustRightInd w:val="0"/>
        <w:ind w:right="113"/>
        <w:rPr>
          <w:rFonts w:ascii="Calibri" w:hAnsi="Calibri" w:cs="Calibri"/>
          <w:b/>
          <w:bCs/>
        </w:rPr>
      </w:pPr>
      <w:r>
        <w:rPr>
          <w:rFonts w:ascii="Calibri" w:hAnsi="Calibri" w:cs="Calibri"/>
          <w:b/>
          <w:bCs/>
          <w:color w:val="002060"/>
          <w:sz w:val="36"/>
          <w:szCs w:val="36"/>
        </w:rPr>
        <w:t>Impact and Evaluation</w:t>
      </w:r>
      <w:r w:rsidR="00CD6027">
        <w:rPr>
          <w:rFonts w:ascii="Calibri" w:hAnsi="Calibri" w:cs="Calibri"/>
          <w:b/>
          <w:bCs/>
          <w:color w:val="002060"/>
          <w:sz w:val="36"/>
          <w:szCs w:val="36"/>
        </w:rPr>
        <w:t xml:space="preserve"> </w:t>
      </w:r>
      <w:r w:rsidR="00E0033B" w:rsidRPr="5BDAC319">
        <w:rPr>
          <w:rFonts w:ascii="Calibri" w:hAnsi="Calibri" w:cs="Calibri"/>
          <w:b/>
          <w:bCs/>
          <w:color w:val="002060"/>
          <w:sz w:val="36"/>
          <w:szCs w:val="36"/>
        </w:rPr>
        <w:t xml:space="preserve">Officer </w:t>
      </w:r>
    </w:p>
    <w:p w14:paraId="1AF81F21" w14:textId="64FE29C2" w:rsidR="003F0D78" w:rsidRPr="00E22714" w:rsidRDefault="008B011F" w:rsidP="003F0D78">
      <w:pPr>
        <w:autoSpaceDE w:val="0"/>
        <w:autoSpaceDN w:val="0"/>
        <w:adjustRightInd w:val="0"/>
        <w:rPr>
          <w:rFonts w:ascii="Calibri" w:hAnsi="Calibri" w:cs="Calibri"/>
          <w:b/>
          <w:bCs/>
          <w:sz w:val="36"/>
          <w:szCs w:val="36"/>
        </w:rPr>
      </w:pPr>
      <w:r>
        <w:rPr>
          <w:rFonts w:ascii="Calibri" w:hAnsi="Calibri" w:cs="Calibri"/>
          <w:b/>
          <w:bCs/>
          <w:noProof/>
          <w:sz w:val="36"/>
          <w:szCs w:val="36"/>
        </w:rPr>
        <mc:AlternateContent>
          <mc:Choice Requires="wps">
            <w:drawing>
              <wp:anchor distT="0" distB="0" distL="114300" distR="114300" simplePos="0" relativeHeight="251658240" behindDoc="0" locked="0" layoutInCell="1" allowOverlap="1" wp14:anchorId="2ACE47F9" wp14:editId="0594E780">
                <wp:simplePos x="0" y="0"/>
                <wp:positionH relativeFrom="margin">
                  <wp:align>left</wp:align>
                </wp:positionH>
                <wp:positionV relativeFrom="paragraph">
                  <wp:posOffset>238125</wp:posOffset>
                </wp:positionV>
                <wp:extent cx="6667500" cy="1424305"/>
                <wp:effectExtent l="0" t="0" r="19050"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24305"/>
                        </a:xfrm>
                        <a:prstGeom prst="rect">
                          <a:avLst/>
                        </a:prstGeom>
                        <a:solidFill>
                          <a:srgbClr val="002060"/>
                        </a:solidFill>
                        <a:ln w="9525">
                          <a:solidFill>
                            <a:srgbClr val="002060"/>
                          </a:solidFill>
                          <a:miter lim="800000"/>
                          <a:headEnd/>
                          <a:tailEnd/>
                        </a:ln>
                      </wps:spPr>
                      <wps:txbx>
                        <w:txbxContent>
                          <w:p w14:paraId="1CA3961A" w14:textId="2828E28F" w:rsidR="00877DA2" w:rsidRPr="00C2283B" w:rsidRDefault="00877DA2" w:rsidP="003F0D78">
                            <w:pPr>
                              <w:autoSpaceDE w:val="0"/>
                              <w:autoSpaceDN w:val="0"/>
                              <w:adjustRightInd w:val="0"/>
                              <w:rPr>
                                <w:rFonts w:ascii="Calibri" w:hAnsi="Calibri" w:cs="Arial"/>
                                <w:b/>
                                <w:bCs/>
                                <w:sz w:val="28"/>
                              </w:rPr>
                            </w:pPr>
                            <w:r w:rsidRPr="00C2283B">
                              <w:rPr>
                                <w:rFonts w:ascii="Calibri" w:hAnsi="Calibri" w:cs="Arial"/>
                                <w:b/>
                                <w:bCs/>
                                <w:sz w:val="28"/>
                              </w:rPr>
                              <w:t xml:space="preserve">Directly </w:t>
                            </w:r>
                            <w:r>
                              <w:rPr>
                                <w:rFonts w:ascii="Calibri" w:hAnsi="Calibri" w:cs="Arial"/>
                                <w:b/>
                                <w:bCs/>
                                <w:sz w:val="28"/>
                              </w:rPr>
                              <w:t>r</w:t>
                            </w:r>
                            <w:r w:rsidRPr="00C2283B">
                              <w:rPr>
                                <w:rFonts w:ascii="Calibri" w:hAnsi="Calibri" w:cs="Arial"/>
                                <w:b/>
                                <w:bCs/>
                                <w:sz w:val="28"/>
                              </w:rPr>
                              <w:t xml:space="preserve">esponsible to: </w:t>
                            </w:r>
                            <w:r w:rsidR="00D731BE">
                              <w:rPr>
                                <w:rFonts w:ascii="Calibri" w:hAnsi="Calibri" w:cs="Arial"/>
                                <w:b/>
                                <w:bCs/>
                                <w:sz w:val="28"/>
                              </w:rPr>
                              <w:t>Research and Insight Manager</w:t>
                            </w:r>
                          </w:p>
                          <w:p w14:paraId="15C1ED35" w14:textId="1B09B749" w:rsidR="00877DA2" w:rsidRPr="00D2009C" w:rsidRDefault="00877DA2" w:rsidP="003F0D78">
                            <w:pPr>
                              <w:autoSpaceDE w:val="0"/>
                              <w:autoSpaceDN w:val="0"/>
                              <w:adjustRightInd w:val="0"/>
                              <w:rPr>
                                <w:rFonts w:ascii="Calibri" w:hAnsi="Calibri" w:cs="Arial"/>
                                <w:b/>
                                <w:bCs/>
                                <w:sz w:val="28"/>
                                <w:szCs w:val="28"/>
                              </w:rPr>
                            </w:pPr>
                            <w:r>
                              <w:rPr>
                                <w:rFonts w:ascii="Calibri" w:hAnsi="Calibri" w:cs="Arial"/>
                                <w:b/>
                                <w:bCs/>
                                <w:sz w:val="28"/>
                                <w:szCs w:val="28"/>
                              </w:rPr>
                              <w:t>Role</w:t>
                            </w:r>
                            <w:r w:rsidRPr="00983912">
                              <w:rPr>
                                <w:rFonts w:ascii="Calibri" w:hAnsi="Calibri" w:cs="Arial"/>
                                <w:b/>
                                <w:bCs/>
                                <w:sz w:val="28"/>
                                <w:szCs w:val="28"/>
                              </w:rPr>
                              <w:t xml:space="preserve">: </w:t>
                            </w:r>
                            <w:bookmarkStart w:id="0" w:name="_Hlk188255272"/>
                            <w:r w:rsidR="009C65E6">
                              <w:rPr>
                                <w:rFonts w:ascii="Calibri" w:hAnsi="Calibri" w:cs="Arial"/>
                                <w:b/>
                                <w:bCs/>
                                <w:sz w:val="28"/>
                                <w:szCs w:val="28"/>
                              </w:rPr>
                              <w:t>Part</w:t>
                            </w:r>
                            <w:r w:rsidR="008B011F">
                              <w:rPr>
                                <w:rFonts w:ascii="Calibri" w:hAnsi="Calibri" w:cs="Arial"/>
                                <w:b/>
                                <w:bCs/>
                                <w:sz w:val="28"/>
                                <w:szCs w:val="28"/>
                              </w:rPr>
                              <w:t>-t</w:t>
                            </w:r>
                            <w:r w:rsidR="009C65E6">
                              <w:rPr>
                                <w:rFonts w:ascii="Calibri" w:hAnsi="Calibri" w:cs="Arial"/>
                                <w:b/>
                                <w:bCs/>
                                <w:sz w:val="28"/>
                                <w:szCs w:val="28"/>
                              </w:rPr>
                              <w:t>ime</w:t>
                            </w:r>
                            <w:r w:rsidR="003A2E53">
                              <w:rPr>
                                <w:rFonts w:ascii="Calibri" w:hAnsi="Calibri" w:cs="Arial"/>
                                <w:b/>
                                <w:bCs/>
                                <w:sz w:val="28"/>
                                <w:szCs w:val="28"/>
                              </w:rPr>
                              <w:t xml:space="preserve"> at 0.8</w:t>
                            </w:r>
                            <w:r w:rsidR="009D5000">
                              <w:rPr>
                                <w:rFonts w:ascii="Calibri" w:hAnsi="Calibri" w:cs="Arial"/>
                                <w:b/>
                                <w:bCs/>
                                <w:sz w:val="28"/>
                                <w:szCs w:val="28"/>
                              </w:rPr>
                              <w:t xml:space="preserve"> </w:t>
                            </w:r>
                            <w:r w:rsidR="00DE57EE">
                              <w:rPr>
                                <w:rFonts w:ascii="Calibri" w:hAnsi="Calibri" w:cs="Arial"/>
                                <w:b/>
                                <w:bCs/>
                                <w:sz w:val="28"/>
                                <w:szCs w:val="28"/>
                              </w:rPr>
                              <w:t>FTE</w:t>
                            </w:r>
                            <w:r w:rsidR="008B011F">
                              <w:rPr>
                                <w:rFonts w:ascii="Calibri" w:hAnsi="Calibri" w:cs="Arial"/>
                                <w:b/>
                                <w:bCs/>
                                <w:sz w:val="28"/>
                                <w:szCs w:val="28"/>
                              </w:rPr>
                              <w:t xml:space="preserve"> (full time equivalent), fixed term</w:t>
                            </w:r>
                            <w:r w:rsidR="003A2E53">
                              <w:rPr>
                                <w:rFonts w:ascii="Calibri" w:hAnsi="Calibri" w:cs="Arial"/>
                                <w:b/>
                                <w:bCs/>
                                <w:sz w:val="28"/>
                                <w:szCs w:val="28"/>
                              </w:rPr>
                              <w:t xml:space="preserve"> </w:t>
                            </w:r>
                            <w:r w:rsidR="001C2CDA">
                              <w:rPr>
                                <w:rFonts w:ascii="Calibri" w:hAnsi="Calibri" w:cs="Arial"/>
                                <w:b/>
                                <w:bCs/>
                                <w:sz w:val="28"/>
                                <w:szCs w:val="28"/>
                              </w:rPr>
                              <w:t xml:space="preserve">until </w:t>
                            </w:r>
                            <w:r w:rsidR="008B011F">
                              <w:rPr>
                                <w:rFonts w:ascii="Calibri" w:hAnsi="Calibri" w:cs="Arial"/>
                                <w:b/>
                                <w:bCs/>
                                <w:sz w:val="28"/>
                                <w:szCs w:val="28"/>
                              </w:rPr>
                              <w:t xml:space="preserve">31 </w:t>
                            </w:r>
                            <w:r w:rsidR="001C2CDA">
                              <w:rPr>
                                <w:rFonts w:ascii="Calibri" w:hAnsi="Calibri" w:cs="Arial"/>
                                <w:b/>
                                <w:bCs/>
                                <w:sz w:val="28"/>
                                <w:szCs w:val="28"/>
                              </w:rPr>
                              <w:t>March 202</w:t>
                            </w:r>
                            <w:r w:rsidR="006511B9">
                              <w:rPr>
                                <w:rFonts w:ascii="Calibri" w:hAnsi="Calibri" w:cs="Arial"/>
                                <w:b/>
                                <w:bCs/>
                                <w:sz w:val="28"/>
                                <w:szCs w:val="28"/>
                              </w:rPr>
                              <w:t>7</w:t>
                            </w:r>
                            <w:bookmarkEnd w:id="0"/>
                          </w:p>
                          <w:p w14:paraId="4BB5C6F2" w14:textId="5C22124E" w:rsidR="00877DA2" w:rsidRDefault="00877DA2" w:rsidP="003F0D78">
                            <w:pPr>
                              <w:autoSpaceDE w:val="0"/>
                              <w:autoSpaceDN w:val="0"/>
                              <w:adjustRightInd w:val="0"/>
                              <w:rPr>
                                <w:rFonts w:ascii="Calibri" w:hAnsi="Calibri" w:cs="Calibri"/>
                                <w:b/>
                                <w:bCs/>
                                <w:sz w:val="28"/>
                                <w:szCs w:val="28"/>
                              </w:rPr>
                            </w:pPr>
                            <w:r w:rsidRPr="00983912">
                              <w:rPr>
                                <w:rFonts w:ascii="Calibri" w:hAnsi="Calibri" w:cs="Arial"/>
                                <w:b/>
                                <w:bCs/>
                                <w:sz w:val="28"/>
                                <w:szCs w:val="28"/>
                              </w:rPr>
                              <w:t xml:space="preserve">Location: </w:t>
                            </w:r>
                            <w:r w:rsidR="005203FD">
                              <w:rPr>
                                <w:rFonts w:ascii="Calibri" w:hAnsi="Calibri" w:cs="Arial"/>
                                <w:b/>
                                <w:bCs/>
                                <w:sz w:val="28"/>
                                <w:szCs w:val="28"/>
                              </w:rPr>
                              <w:t xml:space="preserve">Loughborough/Manchester or </w:t>
                            </w:r>
                            <w:r>
                              <w:rPr>
                                <w:rFonts w:ascii="Calibri" w:hAnsi="Calibri" w:cs="Calibri"/>
                                <w:b/>
                                <w:bCs/>
                                <w:sz w:val="28"/>
                                <w:szCs w:val="28"/>
                              </w:rPr>
                              <w:t xml:space="preserve">Remote working </w:t>
                            </w:r>
                          </w:p>
                          <w:p w14:paraId="179E10B3" w14:textId="1A45C09D" w:rsidR="00877DA2" w:rsidRDefault="00B61039" w:rsidP="003F0D78">
                            <w:pPr>
                              <w:autoSpaceDE w:val="0"/>
                              <w:autoSpaceDN w:val="0"/>
                              <w:adjustRightInd w:val="0"/>
                              <w:rPr>
                                <w:rFonts w:ascii="Calibri" w:hAnsi="Calibri" w:cs="Calibri"/>
                                <w:b/>
                                <w:bCs/>
                                <w:sz w:val="28"/>
                                <w:szCs w:val="28"/>
                              </w:rPr>
                            </w:pPr>
                            <w:r>
                              <w:rPr>
                                <w:rFonts w:ascii="Calibri" w:hAnsi="Calibri" w:cs="Calibri"/>
                                <w:b/>
                                <w:bCs/>
                                <w:sz w:val="28"/>
                                <w:szCs w:val="28"/>
                              </w:rPr>
                              <w:t>Department</w:t>
                            </w:r>
                            <w:r w:rsidR="00D2009C">
                              <w:rPr>
                                <w:rFonts w:ascii="Calibri" w:hAnsi="Calibri" w:cs="Calibri"/>
                                <w:b/>
                                <w:bCs/>
                                <w:sz w:val="28"/>
                                <w:szCs w:val="28"/>
                              </w:rPr>
                              <w:t xml:space="preserve">: </w:t>
                            </w:r>
                            <w:r w:rsidR="00D731BE">
                              <w:rPr>
                                <w:rFonts w:ascii="Calibri" w:hAnsi="Calibri" w:cs="Calibri"/>
                                <w:b/>
                                <w:bCs/>
                                <w:sz w:val="28"/>
                                <w:szCs w:val="28"/>
                              </w:rPr>
                              <w:t>Research and Insight</w:t>
                            </w:r>
                          </w:p>
                          <w:p w14:paraId="25F37440" w14:textId="18110AC6" w:rsidR="00877DA2" w:rsidRPr="00983912" w:rsidRDefault="00491B4D" w:rsidP="003F0D78">
                            <w:pPr>
                              <w:autoSpaceDE w:val="0"/>
                              <w:autoSpaceDN w:val="0"/>
                              <w:adjustRightInd w:val="0"/>
                              <w:rPr>
                                <w:b/>
                                <w:sz w:val="28"/>
                                <w:szCs w:val="28"/>
                              </w:rPr>
                            </w:pPr>
                            <w:r>
                              <w:rPr>
                                <w:rFonts w:ascii="Calibri" w:hAnsi="Calibri" w:cs="Calibri"/>
                                <w:b/>
                                <w:bCs/>
                                <w:sz w:val="28"/>
                                <w:szCs w:val="28"/>
                              </w:rPr>
                              <w:t xml:space="preserve">Grade: </w:t>
                            </w:r>
                            <w:bookmarkStart w:id="1" w:name="_Hlk188255248"/>
                            <w:bookmarkStart w:id="2" w:name="_Hlk188255249"/>
                            <w:r w:rsidR="009D5000">
                              <w:rPr>
                                <w:rFonts w:ascii="Calibri" w:hAnsi="Calibri" w:cs="Calibri"/>
                                <w:b/>
                                <w:bCs/>
                                <w:sz w:val="28"/>
                                <w:szCs w:val="28"/>
                              </w:rPr>
                              <w:t>£</w:t>
                            </w:r>
                            <w:r w:rsidR="008B011F">
                              <w:rPr>
                                <w:rFonts w:ascii="Calibri" w:hAnsi="Calibri" w:cs="Calibri"/>
                                <w:b/>
                                <w:bCs/>
                                <w:sz w:val="28"/>
                                <w:szCs w:val="28"/>
                              </w:rPr>
                              <w:t xml:space="preserve">25,500 FTE </w:t>
                            </w:r>
                            <w:r w:rsidR="00B25F70">
                              <w:rPr>
                                <w:rFonts w:ascii="Calibri" w:hAnsi="Calibri" w:cs="Calibri"/>
                                <w:b/>
                                <w:bCs/>
                                <w:sz w:val="28"/>
                                <w:szCs w:val="28"/>
                              </w:rPr>
                              <w:t xml:space="preserve">per annum (pro rata </w:t>
                            </w:r>
                            <w:r w:rsidR="008B011F">
                              <w:rPr>
                                <w:rFonts w:ascii="Calibri" w:hAnsi="Calibri" w:cs="Calibri"/>
                                <w:b/>
                                <w:bCs/>
                                <w:sz w:val="28"/>
                                <w:szCs w:val="28"/>
                              </w:rPr>
                              <w:t>£20,400</w:t>
                            </w:r>
                            <w:r w:rsidR="00B25F70">
                              <w:rPr>
                                <w:rFonts w:ascii="Calibri" w:hAnsi="Calibri" w:cs="Calibri"/>
                                <w:b/>
                                <w:bCs/>
                                <w:sz w:val="28"/>
                                <w:szCs w:val="28"/>
                              </w:rPr>
                              <w:t>)</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E47F9" id="_x0000_t202" coordsize="21600,21600" o:spt="202" path="m,l,21600r21600,l21600,xe">
                <v:stroke joinstyle="miter"/>
                <v:path gradientshapeok="t" o:connecttype="rect"/>
              </v:shapetype>
              <v:shape id="Text Box 3" o:spid="_x0000_s1026" type="#_x0000_t202" style="position:absolute;margin-left:0;margin-top:18.75pt;width:525pt;height:11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" fillcolor="#002060" strokecolor="#002060">
                <v:textbox>
                  <w:txbxContent>
                    <w:p w14:paraId="1CA3961A" w14:textId="2828E28F" w:rsidR="00877DA2" w:rsidRPr="00C2283B" w:rsidRDefault="00877DA2" w:rsidP="003F0D78">
                      <w:pPr>
                        <w:autoSpaceDE w:val="0"/>
                        <w:autoSpaceDN w:val="0"/>
                        <w:adjustRightInd w:val="0"/>
                        <w:rPr>
                          <w:rFonts w:ascii="Calibri" w:hAnsi="Calibri" w:cs="Arial"/>
                          <w:b/>
                          <w:bCs/>
                          <w:sz w:val="28"/>
                        </w:rPr>
                      </w:pPr>
                      <w:r w:rsidRPr="00C2283B">
                        <w:rPr>
                          <w:rFonts w:ascii="Calibri" w:hAnsi="Calibri" w:cs="Arial"/>
                          <w:b/>
                          <w:bCs/>
                          <w:sz w:val="28"/>
                        </w:rPr>
                        <w:t xml:space="preserve">Directly </w:t>
                      </w:r>
                      <w:r>
                        <w:rPr>
                          <w:rFonts w:ascii="Calibri" w:hAnsi="Calibri" w:cs="Arial"/>
                          <w:b/>
                          <w:bCs/>
                          <w:sz w:val="28"/>
                        </w:rPr>
                        <w:t>r</w:t>
                      </w:r>
                      <w:r w:rsidRPr="00C2283B">
                        <w:rPr>
                          <w:rFonts w:ascii="Calibri" w:hAnsi="Calibri" w:cs="Arial"/>
                          <w:b/>
                          <w:bCs/>
                          <w:sz w:val="28"/>
                        </w:rPr>
                        <w:t xml:space="preserve">esponsible to: </w:t>
                      </w:r>
                      <w:r w:rsidR="00D731BE">
                        <w:rPr>
                          <w:rFonts w:ascii="Calibri" w:hAnsi="Calibri" w:cs="Arial"/>
                          <w:b/>
                          <w:bCs/>
                          <w:sz w:val="28"/>
                        </w:rPr>
                        <w:t>Research and Insight Manager</w:t>
                      </w:r>
                    </w:p>
                    <w:p w14:paraId="15C1ED35" w14:textId="1B09B749" w:rsidR="00877DA2" w:rsidRPr="00D2009C" w:rsidRDefault="00877DA2" w:rsidP="003F0D78">
                      <w:pPr>
                        <w:autoSpaceDE w:val="0"/>
                        <w:autoSpaceDN w:val="0"/>
                        <w:adjustRightInd w:val="0"/>
                        <w:rPr>
                          <w:rFonts w:ascii="Calibri" w:hAnsi="Calibri" w:cs="Arial"/>
                          <w:b/>
                          <w:bCs/>
                          <w:sz w:val="28"/>
                          <w:szCs w:val="28"/>
                        </w:rPr>
                      </w:pPr>
                      <w:r>
                        <w:rPr>
                          <w:rFonts w:ascii="Calibri" w:hAnsi="Calibri" w:cs="Arial"/>
                          <w:b/>
                          <w:bCs/>
                          <w:sz w:val="28"/>
                          <w:szCs w:val="28"/>
                        </w:rPr>
                        <w:t>Role</w:t>
                      </w:r>
                      <w:r w:rsidRPr="00983912">
                        <w:rPr>
                          <w:rFonts w:ascii="Calibri" w:hAnsi="Calibri" w:cs="Arial"/>
                          <w:b/>
                          <w:bCs/>
                          <w:sz w:val="28"/>
                          <w:szCs w:val="28"/>
                        </w:rPr>
                        <w:t xml:space="preserve">: </w:t>
                      </w:r>
                      <w:bookmarkStart w:id="3" w:name="_Hlk188255272"/>
                      <w:r w:rsidR="009C65E6">
                        <w:rPr>
                          <w:rFonts w:ascii="Calibri" w:hAnsi="Calibri" w:cs="Arial"/>
                          <w:b/>
                          <w:bCs/>
                          <w:sz w:val="28"/>
                          <w:szCs w:val="28"/>
                        </w:rPr>
                        <w:t>Part</w:t>
                      </w:r>
                      <w:r w:rsidR="008B011F">
                        <w:rPr>
                          <w:rFonts w:ascii="Calibri" w:hAnsi="Calibri" w:cs="Arial"/>
                          <w:b/>
                          <w:bCs/>
                          <w:sz w:val="28"/>
                          <w:szCs w:val="28"/>
                        </w:rPr>
                        <w:t>-t</w:t>
                      </w:r>
                      <w:r w:rsidR="009C65E6">
                        <w:rPr>
                          <w:rFonts w:ascii="Calibri" w:hAnsi="Calibri" w:cs="Arial"/>
                          <w:b/>
                          <w:bCs/>
                          <w:sz w:val="28"/>
                          <w:szCs w:val="28"/>
                        </w:rPr>
                        <w:t>ime</w:t>
                      </w:r>
                      <w:r w:rsidR="003A2E53">
                        <w:rPr>
                          <w:rFonts w:ascii="Calibri" w:hAnsi="Calibri" w:cs="Arial"/>
                          <w:b/>
                          <w:bCs/>
                          <w:sz w:val="28"/>
                          <w:szCs w:val="28"/>
                        </w:rPr>
                        <w:t xml:space="preserve"> at 0.8</w:t>
                      </w:r>
                      <w:r w:rsidR="009D5000">
                        <w:rPr>
                          <w:rFonts w:ascii="Calibri" w:hAnsi="Calibri" w:cs="Arial"/>
                          <w:b/>
                          <w:bCs/>
                          <w:sz w:val="28"/>
                          <w:szCs w:val="28"/>
                        </w:rPr>
                        <w:t xml:space="preserve"> </w:t>
                      </w:r>
                      <w:r w:rsidR="00DE57EE">
                        <w:rPr>
                          <w:rFonts w:ascii="Calibri" w:hAnsi="Calibri" w:cs="Arial"/>
                          <w:b/>
                          <w:bCs/>
                          <w:sz w:val="28"/>
                          <w:szCs w:val="28"/>
                        </w:rPr>
                        <w:t>FTE</w:t>
                      </w:r>
                      <w:r w:rsidR="008B011F">
                        <w:rPr>
                          <w:rFonts w:ascii="Calibri" w:hAnsi="Calibri" w:cs="Arial"/>
                          <w:b/>
                          <w:bCs/>
                          <w:sz w:val="28"/>
                          <w:szCs w:val="28"/>
                        </w:rPr>
                        <w:t xml:space="preserve"> (full time equivalent), fixed term</w:t>
                      </w:r>
                      <w:r w:rsidR="003A2E53">
                        <w:rPr>
                          <w:rFonts w:ascii="Calibri" w:hAnsi="Calibri" w:cs="Arial"/>
                          <w:b/>
                          <w:bCs/>
                          <w:sz w:val="28"/>
                          <w:szCs w:val="28"/>
                        </w:rPr>
                        <w:t xml:space="preserve"> </w:t>
                      </w:r>
                      <w:r w:rsidR="001C2CDA">
                        <w:rPr>
                          <w:rFonts w:ascii="Calibri" w:hAnsi="Calibri" w:cs="Arial"/>
                          <w:b/>
                          <w:bCs/>
                          <w:sz w:val="28"/>
                          <w:szCs w:val="28"/>
                        </w:rPr>
                        <w:t xml:space="preserve">until </w:t>
                      </w:r>
                      <w:r w:rsidR="008B011F">
                        <w:rPr>
                          <w:rFonts w:ascii="Calibri" w:hAnsi="Calibri" w:cs="Arial"/>
                          <w:b/>
                          <w:bCs/>
                          <w:sz w:val="28"/>
                          <w:szCs w:val="28"/>
                        </w:rPr>
                        <w:t xml:space="preserve">31 </w:t>
                      </w:r>
                      <w:r w:rsidR="001C2CDA">
                        <w:rPr>
                          <w:rFonts w:ascii="Calibri" w:hAnsi="Calibri" w:cs="Arial"/>
                          <w:b/>
                          <w:bCs/>
                          <w:sz w:val="28"/>
                          <w:szCs w:val="28"/>
                        </w:rPr>
                        <w:t>March 202</w:t>
                      </w:r>
                      <w:r w:rsidR="006511B9">
                        <w:rPr>
                          <w:rFonts w:ascii="Calibri" w:hAnsi="Calibri" w:cs="Arial"/>
                          <w:b/>
                          <w:bCs/>
                          <w:sz w:val="28"/>
                          <w:szCs w:val="28"/>
                        </w:rPr>
                        <w:t>7</w:t>
                      </w:r>
                      <w:bookmarkEnd w:id="3"/>
                    </w:p>
                    <w:p w14:paraId="4BB5C6F2" w14:textId="5C22124E" w:rsidR="00877DA2" w:rsidRDefault="00877DA2" w:rsidP="003F0D78">
                      <w:pPr>
                        <w:autoSpaceDE w:val="0"/>
                        <w:autoSpaceDN w:val="0"/>
                        <w:adjustRightInd w:val="0"/>
                        <w:rPr>
                          <w:rFonts w:ascii="Calibri" w:hAnsi="Calibri" w:cs="Calibri"/>
                          <w:b/>
                          <w:bCs/>
                          <w:sz w:val="28"/>
                          <w:szCs w:val="28"/>
                        </w:rPr>
                      </w:pPr>
                      <w:r w:rsidRPr="00983912">
                        <w:rPr>
                          <w:rFonts w:ascii="Calibri" w:hAnsi="Calibri" w:cs="Arial"/>
                          <w:b/>
                          <w:bCs/>
                          <w:sz w:val="28"/>
                          <w:szCs w:val="28"/>
                        </w:rPr>
                        <w:t xml:space="preserve">Location: </w:t>
                      </w:r>
                      <w:r w:rsidR="005203FD">
                        <w:rPr>
                          <w:rFonts w:ascii="Calibri" w:hAnsi="Calibri" w:cs="Arial"/>
                          <w:b/>
                          <w:bCs/>
                          <w:sz w:val="28"/>
                          <w:szCs w:val="28"/>
                        </w:rPr>
                        <w:t xml:space="preserve">Loughborough/Manchester or </w:t>
                      </w:r>
                      <w:r>
                        <w:rPr>
                          <w:rFonts w:ascii="Calibri" w:hAnsi="Calibri" w:cs="Calibri"/>
                          <w:b/>
                          <w:bCs/>
                          <w:sz w:val="28"/>
                          <w:szCs w:val="28"/>
                        </w:rPr>
                        <w:t xml:space="preserve">Remote working </w:t>
                      </w:r>
                    </w:p>
                    <w:p w14:paraId="179E10B3" w14:textId="1A45C09D" w:rsidR="00877DA2" w:rsidRDefault="00B61039" w:rsidP="003F0D78">
                      <w:pPr>
                        <w:autoSpaceDE w:val="0"/>
                        <w:autoSpaceDN w:val="0"/>
                        <w:adjustRightInd w:val="0"/>
                        <w:rPr>
                          <w:rFonts w:ascii="Calibri" w:hAnsi="Calibri" w:cs="Calibri"/>
                          <w:b/>
                          <w:bCs/>
                          <w:sz w:val="28"/>
                          <w:szCs w:val="28"/>
                        </w:rPr>
                      </w:pPr>
                      <w:r>
                        <w:rPr>
                          <w:rFonts w:ascii="Calibri" w:hAnsi="Calibri" w:cs="Calibri"/>
                          <w:b/>
                          <w:bCs/>
                          <w:sz w:val="28"/>
                          <w:szCs w:val="28"/>
                        </w:rPr>
                        <w:t>Department</w:t>
                      </w:r>
                      <w:r w:rsidR="00D2009C">
                        <w:rPr>
                          <w:rFonts w:ascii="Calibri" w:hAnsi="Calibri" w:cs="Calibri"/>
                          <w:b/>
                          <w:bCs/>
                          <w:sz w:val="28"/>
                          <w:szCs w:val="28"/>
                        </w:rPr>
                        <w:t xml:space="preserve">: </w:t>
                      </w:r>
                      <w:r w:rsidR="00D731BE">
                        <w:rPr>
                          <w:rFonts w:ascii="Calibri" w:hAnsi="Calibri" w:cs="Calibri"/>
                          <w:b/>
                          <w:bCs/>
                          <w:sz w:val="28"/>
                          <w:szCs w:val="28"/>
                        </w:rPr>
                        <w:t>Research and Insight</w:t>
                      </w:r>
                    </w:p>
                    <w:p w14:paraId="25F37440" w14:textId="18110AC6" w:rsidR="00877DA2" w:rsidRPr="00983912" w:rsidRDefault="00491B4D" w:rsidP="003F0D78">
                      <w:pPr>
                        <w:autoSpaceDE w:val="0"/>
                        <w:autoSpaceDN w:val="0"/>
                        <w:adjustRightInd w:val="0"/>
                        <w:rPr>
                          <w:b/>
                          <w:sz w:val="28"/>
                          <w:szCs w:val="28"/>
                        </w:rPr>
                      </w:pPr>
                      <w:r>
                        <w:rPr>
                          <w:rFonts w:ascii="Calibri" w:hAnsi="Calibri" w:cs="Calibri"/>
                          <w:b/>
                          <w:bCs/>
                          <w:sz w:val="28"/>
                          <w:szCs w:val="28"/>
                        </w:rPr>
                        <w:t xml:space="preserve">Grade: </w:t>
                      </w:r>
                      <w:bookmarkStart w:id="4" w:name="_Hlk188255248"/>
                      <w:bookmarkStart w:id="5" w:name="_Hlk188255249"/>
                      <w:r w:rsidR="009D5000">
                        <w:rPr>
                          <w:rFonts w:ascii="Calibri" w:hAnsi="Calibri" w:cs="Calibri"/>
                          <w:b/>
                          <w:bCs/>
                          <w:sz w:val="28"/>
                          <w:szCs w:val="28"/>
                        </w:rPr>
                        <w:t>£</w:t>
                      </w:r>
                      <w:r w:rsidR="008B011F">
                        <w:rPr>
                          <w:rFonts w:ascii="Calibri" w:hAnsi="Calibri" w:cs="Calibri"/>
                          <w:b/>
                          <w:bCs/>
                          <w:sz w:val="28"/>
                          <w:szCs w:val="28"/>
                        </w:rPr>
                        <w:t xml:space="preserve">25,500 FTE </w:t>
                      </w:r>
                      <w:r w:rsidR="00B25F70">
                        <w:rPr>
                          <w:rFonts w:ascii="Calibri" w:hAnsi="Calibri" w:cs="Calibri"/>
                          <w:b/>
                          <w:bCs/>
                          <w:sz w:val="28"/>
                          <w:szCs w:val="28"/>
                        </w:rPr>
                        <w:t xml:space="preserve">per annum (pro rata </w:t>
                      </w:r>
                      <w:r w:rsidR="008B011F">
                        <w:rPr>
                          <w:rFonts w:ascii="Calibri" w:hAnsi="Calibri" w:cs="Calibri"/>
                          <w:b/>
                          <w:bCs/>
                          <w:sz w:val="28"/>
                          <w:szCs w:val="28"/>
                        </w:rPr>
                        <w:t>£20,400</w:t>
                      </w:r>
                      <w:r w:rsidR="00B25F70">
                        <w:rPr>
                          <w:rFonts w:ascii="Calibri" w:hAnsi="Calibri" w:cs="Calibri"/>
                          <w:b/>
                          <w:bCs/>
                          <w:sz w:val="28"/>
                          <w:szCs w:val="28"/>
                        </w:rPr>
                        <w:t>)</w:t>
                      </w:r>
                      <w:bookmarkEnd w:id="4"/>
                      <w:bookmarkEnd w:id="5"/>
                    </w:p>
                  </w:txbxContent>
                </v:textbox>
                <w10:wrap anchorx="margin"/>
              </v:shape>
            </w:pict>
          </mc:Fallback>
        </mc:AlternateContent>
      </w:r>
    </w:p>
    <w:p w14:paraId="3BCF04DD" w14:textId="77777777" w:rsidR="003F0D78" w:rsidRPr="00E22714" w:rsidRDefault="003F0D78" w:rsidP="003F0D78">
      <w:pPr>
        <w:autoSpaceDE w:val="0"/>
        <w:autoSpaceDN w:val="0"/>
        <w:adjustRightInd w:val="0"/>
        <w:rPr>
          <w:rFonts w:ascii="Calibri" w:hAnsi="Calibri" w:cs="Calibri"/>
          <w:b/>
          <w:bCs/>
          <w:sz w:val="36"/>
          <w:szCs w:val="36"/>
        </w:rPr>
      </w:pPr>
    </w:p>
    <w:p w14:paraId="25F59063" w14:textId="77777777" w:rsidR="008B011F" w:rsidRDefault="008B011F" w:rsidP="0088257F">
      <w:pPr>
        <w:keepNext/>
        <w:keepLines/>
        <w:spacing w:before="240" w:line="259" w:lineRule="auto"/>
        <w:outlineLvl w:val="0"/>
        <w:rPr>
          <w:rFonts w:asciiTheme="minorHAnsi" w:eastAsiaTheme="majorEastAsia" w:hAnsiTheme="minorHAnsi" w:cstheme="majorBidi"/>
          <w:b/>
          <w:color w:val="002060"/>
          <w:sz w:val="28"/>
          <w:szCs w:val="32"/>
          <w:lang w:eastAsia="en-US"/>
        </w:rPr>
      </w:pPr>
    </w:p>
    <w:p w14:paraId="315CA720" w14:textId="77777777" w:rsidR="008B011F" w:rsidRDefault="008B011F" w:rsidP="0088257F">
      <w:pPr>
        <w:keepNext/>
        <w:keepLines/>
        <w:spacing w:before="240" w:line="259" w:lineRule="auto"/>
        <w:outlineLvl w:val="0"/>
        <w:rPr>
          <w:rFonts w:asciiTheme="minorHAnsi" w:eastAsiaTheme="majorEastAsia" w:hAnsiTheme="minorHAnsi" w:cstheme="majorBidi"/>
          <w:b/>
          <w:color w:val="002060"/>
          <w:sz w:val="28"/>
          <w:szCs w:val="32"/>
          <w:lang w:eastAsia="en-US"/>
        </w:rPr>
      </w:pPr>
    </w:p>
    <w:p w14:paraId="5AE5E479" w14:textId="77777777" w:rsidR="008B011F" w:rsidRDefault="008B011F" w:rsidP="0088257F">
      <w:pPr>
        <w:keepNext/>
        <w:keepLines/>
        <w:spacing w:before="240" w:line="259" w:lineRule="auto"/>
        <w:outlineLvl w:val="0"/>
        <w:rPr>
          <w:rFonts w:asciiTheme="minorHAnsi" w:eastAsiaTheme="majorEastAsia" w:hAnsiTheme="minorHAnsi" w:cstheme="majorBidi"/>
          <w:b/>
          <w:color w:val="002060"/>
          <w:sz w:val="28"/>
          <w:szCs w:val="32"/>
          <w:lang w:eastAsia="en-US"/>
        </w:rPr>
      </w:pPr>
    </w:p>
    <w:p w14:paraId="689E6C5D" w14:textId="695AC935" w:rsidR="0088257F" w:rsidRPr="00933998" w:rsidRDefault="0088257F" w:rsidP="0088257F">
      <w:pPr>
        <w:keepNext/>
        <w:keepLines/>
        <w:spacing w:before="240" w:line="259" w:lineRule="auto"/>
        <w:outlineLvl w:val="0"/>
        <w:rPr>
          <w:rFonts w:asciiTheme="minorHAnsi" w:eastAsiaTheme="majorEastAsia" w:hAnsiTheme="minorHAnsi" w:cstheme="majorBidi"/>
          <w:b/>
          <w:color w:val="002060"/>
          <w:sz w:val="28"/>
          <w:szCs w:val="32"/>
          <w:lang w:eastAsia="en-US"/>
        </w:rPr>
      </w:pPr>
      <w:r w:rsidRPr="00933998">
        <w:rPr>
          <w:rFonts w:asciiTheme="minorHAnsi" w:eastAsiaTheme="majorEastAsia" w:hAnsiTheme="minorHAnsi" w:cstheme="majorBidi"/>
          <w:b/>
          <w:color w:val="002060"/>
          <w:sz w:val="28"/>
          <w:szCs w:val="32"/>
          <w:lang w:eastAsia="en-US"/>
        </w:rPr>
        <w:t>About Activity Alliance</w:t>
      </w:r>
    </w:p>
    <w:tbl>
      <w:tblPr>
        <w:tblStyle w:val="TableGrid1"/>
        <w:tblW w:w="0" w:type="auto"/>
        <w:tblLook w:val="04A0" w:firstRow="1" w:lastRow="0" w:firstColumn="1" w:lastColumn="0" w:noHBand="0" w:noVBand="1"/>
      </w:tblPr>
      <w:tblGrid>
        <w:gridCol w:w="10456"/>
      </w:tblGrid>
      <w:tr w:rsidR="0088257F" w:rsidRPr="00933998" w14:paraId="42852DCA" w14:textId="77777777" w:rsidTr="4315DCDA">
        <w:tc>
          <w:tcPr>
            <w:tcW w:w="10456" w:type="dxa"/>
          </w:tcPr>
          <w:p w14:paraId="20B01091" w14:textId="77777777" w:rsidR="0088257F" w:rsidRPr="00933998" w:rsidRDefault="0088257F" w:rsidP="4315DCDA">
            <w:pPr>
              <w:rPr>
                <w:rFonts w:eastAsiaTheme="minorEastAsia"/>
              </w:rPr>
            </w:pPr>
            <w:r w:rsidRPr="4315DCDA">
              <w:rPr>
                <w:rFonts w:eastAsiaTheme="minorEastAsia"/>
              </w:rPr>
              <w:t>Activity Alliance is the leading voice for disabled people in sport and activity. Established in 1998 as a national charity, we were previously known as the English Federation of Disability Sport. Our vision is fairness for disabled people in sport and activity. Sport and activity play an important role in our nation’s health. We want to create a fair society for everyone. A place where everyone can be active however and wherever they want to be.</w:t>
            </w:r>
          </w:p>
          <w:p w14:paraId="1D7849EB" w14:textId="77777777" w:rsidR="0088257F" w:rsidRPr="00933998" w:rsidRDefault="0088257F" w:rsidP="4315DCDA">
            <w:pPr>
              <w:rPr>
                <w:rFonts w:eastAsiaTheme="minorEastAsia"/>
              </w:rPr>
            </w:pPr>
          </w:p>
          <w:p w14:paraId="2AB87B8A" w14:textId="77777777" w:rsidR="0088257F" w:rsidRPr="00933998" w:rsidRDefault="0088257F" w:rsidP="4315DCDA">
            <w:pPr>
              <w:rPr>
                <w:rFonts w:eastAsiaTheme="minorEastAsia"/>
              </w:rPr>
            </w:pPr>
            <w:r w:rsidRPr="4315DCDA">
              <w:rPr>
                <w:rFonts w:eastAsiaTheme="minorEastAsia"/>
              </w:rPr>
              <w:t xml:space="preserve">Our ambition is to close the gap between disabled people’s level of inactivity and that of non-disabled people. We are to close this gap within a generation by achieving two clear organisational goals: </w:t>
            </w:r>
          </w:p>
          <w:p w14:paraId="02681555" w14:textId="77777777" w:rsidR="0088257F" w:rsidRPr="00933998" w:rsidRDefault="0088257F" w:rsidP="00B057ED">
            <w:pPr>
              <w:numPr>
                <w:ilvl w:val="0"/>
                <w:numId w:val="3"/>
              </w:numPr>
              <w:ind w:left="459"/>
              <w:contextualSpacing/>
              <w:rPr>
                <w:rFonts w:eastAsiaTheme="minorEastAsia"/>
              </w:rPr>
            </w:pPr>
            <w:r w:rsidRPr="4315DCDA">
              <w:rPr>
                <w:rFonts w:eastAsiaTheme="minorEastAsia"/>
              </w:rPr>
              <w:t xml:space="preserve">Embedding inclusive practice into organisations </w:t>
            </w:r>
          </w:p>
          <w:p w14:paraId="6E071A32" w14:textId="77777777" w:rsidR="0088257F" w:rsidRPr="00933998" w:rsidRDefault="0088257F" w:rsidP="00B057ED">
            <w:pPr>
              <w:numPr>
                <w:ilvl w:val="0"/>
                <w:numId w:val="3"/>
              </w:numPr>
              <w:ind w:left="459"/>
              <w:contextualSpacing/>
              <w:rPr>
                <w:rFonts w:eastAsiaTheme="minorEastAsia"/>
              </w:rPr>
            </w:pPr>
            <w:r w:rsidRPr="4315DCDA">
              <w:rPr>
                <w:rFonts w:eastAsiaTheme="minorEastAsia"/>
              </w:rPr>
              <w:t>Changing attitudes towards disabled people in sport and activity</w:t>
            </w:r>
          </w:p>
          <w:p w14:paraId="2184D279" w14:textId="77777777" w:rsidR="0088257F" w:rsidRPr="00933998" w:rsidRDefault="0088257F" w:rsidP="4315DCDA">
            <w:pPr>
              <w:rPr>
                <w:rFonts w:eastAsiaTheme="minorEastAsia"/>
              </w:rPr>
            </w:pPr>
          </w:p>
          <w:p w14:paraId="7F8B427F" w14:textId="77777777" w:rsidR="0088257F" w:rsidRPr="00933998" w:rsidRDefault="0088257F" w:rsidP="4315DCDA">
            <w:pPr>
              <w:rPr>
                <w:rFonts w:eastAsiaTheme="minorEastAsia"/>
              </w:rPr>
            </w:pPr>
            <w:r w:rsidRPr="4315DCDA">
              <w:rPr>
                <w:rFonts w:eastAsiaTheme="minorEastAsia"/>
              </w:rPr>
              <w:t xml:space="preserve">Our values underpin everything we do. They shape our work and support us to embed a strong dynamic culture across our organisation: </w:t>
            </w:r>
          </w:p>
          <w:p w14:paraId="1C82FA79" w14:textId="77777777" w:rsidR="0088257F" w:rsidRPr="00933998" w:rsidRDefault="0088257F" w:rsidP="00B057ED">
            <w:pPr>
              <w:numPr>
                <w:ilvl w:val="0"/>
                <w:numId w:val="4"/>
              </w:numPr>
              <w:rPr>
                <w:rFonts w:eastAsiaTheme="minorEastAsia"/>
              </w:rPr>
            </w:pPr>
            <w:r w:rsidRPr="4315DCDA">
              <w:rPr>
                <w:rFonts w:eastAsiaTheme="minorEastAsia"/>
              </w:rPr>
              <w:t xml:space="preserve">We care – we are passionate about what we do, and who we do it for. </w:t>
            </w:r>
          </w:p>
          <w:p w14:paraId="67CFC301" w14:textId="77777777" w:rsidR="0088257F" w:rsidRPr="00933998" w:rsidRDefault="0088257F" w:rsidP="00B057ED">
            <w:pPr>
              <w:numPr>
                <w:ilvl w:val="0"/>
                <w:numId w:val="4"/>
              </w:numPr>
              <w:rPr>
                <w:rFonts w:eastAsiaTheme="minorEastAsia"/>
              </w:rPr>
            </w:pPr>
            <w:r w:rsidRPr="4315DCDA">
              <w:rPr>
                <w:rFonts w:eastAsiaTheme="minorEastAsia"/>
              </w:rPr>
              <w:t xml:space="preserve">We unite – we collaborate with others to achieve greater outcomes. </w:t>
            </w:r>
          </w:p>
          <w:p w14:paraId="2878EF68" w14:textId="224D3588" w:rsidR="00182911" w:rsidRPr="0077014F" w:rsidRDefault="0088257F" w:rsidP="004D118D">
            <w:pPr>
              <w:numPr>
                <w:ilvl w:val="0"/>
                <w:numId w:val="4"/>
              </w:numPr>
              <w:rPr>
                <w:rFonts w:eastAsiaTheme="minorEastAsia"/>
              </w:rPr>
            </w:pPr>
            <w:r w:rsidRPr="4315DCDA">
              <w:rPr>
                <w:rFonts w:eastAsiaTheme="minorEastAsia"/>
              </w:rPr>
              <w:t xml:space="preserve">We champion – we recognise everyone’s voice must be heard if we are to provide equitable place to live, work, and thrive. </w:t>
            </w:r>
          </w:p>
        </w:tc>
      </w:tr>
    </w:tbl>
    <w:p w14:paraId="658CB3AA" w14:textId="7FF0A24C" w:rsidR="00D55082" w:rsidRDefault="00D55082" w:rsidP="003F0D78">
      <w:pPr>
        <w:autoSpaceDE w:val="0"/>
        <w:autoSpaceDN w:val="0"/>
        <w:adjustRightInd w:val="0"/>
        <w:rPr>
          <w:rFonts w:ascii="Calibri" w:hAnsi="Calibri" w:cs="Calibri"/>
          <w:b/>
          <w:bCs/>
          <w:color w:val="002060"/>
          <w:sz w:val="28"/>
        </w:rPr>
      </w:pPr>
    </w:p>
    <w:p w14:paraId="0FFA5DE4" w14:textId="077ACD6D" w:rsidR="00442275" w:rsidRPr="00E22714" w:rsidRDefault="003F0D78" w:rsidP="003F0D78">
      <w:pPr>
        <w:autoSpaceDE w:val="0"/>
        <w:autoSpaceDN w:val="0"/>
        <w:adjustRightInd w:val="0"/>
        <w:rPr>
          <w:rFonts w:ascii="Calibri" w:hAnsi="Calibri" w:cs="Calibri"/>
          <w:b/>
          <w:bCs/>
          <w:color w:val="002060"/>
          <w:sz w:val="28"/>
        </w:rPr>
      </w:pPr>
      <w:r w:rsidRPr="00E22714">
        <w:rPr>
          <w:rFonts w:ascii="Calibri" w:hAnsi="Calibri" w:cs="Calibri"/>
          <w:b/>
          <w:bCs/>
          <w:color w:val="002060"/>
          <w:sz w:val="28"/>
        </w:rPr>
        <w:t>Role purpose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3F0D78" w:rsidRPr="00E22714" w14:paraId="597CFE88" w14:textId="77777777" w:rsidTr="13FE2CE1">
        <w:tc>
          <w:tcPr>
            <w:tcW w:w="10461" w:type="dxa"/>
            <w:shd w:val="clear" w:color="auto" w:fill="auto"/>
          </w:tcPr>
          <w:p w14:paraId="4D22A875" w14:textId="04266384" w:rsidR="000C2007" w:rsidRDefault="03515D8F" w:rsidP="13FE2CE1">
            <w:pPr>
              <w:rPr>
                <w:rFonts w:ascii="Calibri" w:hAnsi="Calibri" w:cs="Calibri"/>
              </w:rPr>
            </w:pPr>
            <w:r w:rsidRPr="13FE2CE1">
              <w:rPr>
                <w:rFonts w:ascii="Calibri" w:hAnsi="Calibri" w:cs="Calibri"/>
              </w:rPr>
              <w:t xml:space="preserve">This role </w:t>
            </w:r>
            <w:r w:rsidR="223F7ACD" w:rsidRPr="13FE2CE1">
              <w:rPr>
                <w:rFonts w:ascii="Calibri" w:hAnsi="Calibri" w:cs="Calibri"/>
              </w:rPr>
              <w:t>will</w:t>
            </w:r>
            <w:r w:rsidR="72D91642" w:rsidRPr="13FE2CE1">
              <w:rPr>
                <w:rFonts w:ascii="Calibri" w:hAnsi="Calibri" w:cs="Calibri"/>
              </w:rPr>
              <w:t xml:space="preserve"> support</w:t>
            </w:r>
            <w:r w:rsidR="3892F614" w:rsidRPr="13FE2CE1">
              <w:rPr>
                <w:rFonts w:ascii="Calibri" w:hAnsi="Calibri" w:cs="Calibri"/>
              </w:rPr>
              <w:t xml:space="preserve"> our Research and Insight Team</w:t>
            </w:r>
            <w:r w:rsidR="72D91642" w:rsidRPr="13FE2CE1">
              <w:rPr>
                <w:rFonts w:ascii="Calibri" w:hAnsi="Calibri" w:cs="Calibri"/>
              </w:rPr>
              <w:t xml:space="preserve"> </w:t>
            </w:r>
            <w:r w:rsidR="31E0AF12" w:rsidRPr="13FE2CE1">
              <w:rPr>
                <w:rFonts w:ascii="Calibri" w:hAnsi="Calibri" w:cs="Calibri"/>
              </w:rPr>
              <w:t xml:space="preserve">to implement </w:t>
            </w:r>
            <w:r w:rsidR="0CF753AC" w:rsidRPr="13FE2CE1">
              <w:rPr>
                <w:rFonts w:ascii="Calibri" w:hAnsi="Calibri" w:cs="Calibri"/>
              </w:rPr>
              <w:t xml:space="preserve">the </w:t>
            </w:r>
            <w:r w:rsidR="72D91642" w:rsidRPr="13FE2CE1">
              <w:rPr>
                <w:rFonts w:ascii="Calibri" w:hAnsi="Calibri" w:cs="Calibri"/>
              </w:rPr>
              <w:t>organisation</w:t>
            </w:r>
            <w:r w:rsidR="1AB3EC10" w:rsidRPr="13FE2CE1">
              <w:rPr>
                <w:rFonts w:ascii="Calibri" w:hAnsi="Calibri" w:cs="Calibri"/>
              </w:rPr>
              <w:t>’</w:t>
            </w:r>
            <w:r w:rsidR="72D91642" w:rsidRPr="13FE2CE1">
              <w:rPr>
                <w:rFonts w:ascii="Calibri" w:hAnsi="Calibri" w:cs="Calibri"/>
              </w:rPr>
              <w:t xml:space="preserve">s </w:t>
            </w:r>
            <w:r w:rsidR="7C3B465F" w:rsidRPr="13FE2CE1">
              <w:rPr>
                <w:rFonts w:ascii="Calibri" w:hAnsi="Calibri" w:cs="Calibri"/>
              </w:rPr>
              <w:t xml:space="preserve">impact framework and </w:t>
            </w:r>
            <w:r w:rsidR="2E79E142" w:rsidRPr="13FE2CE1">
              <w:rPr>
                <w:rFonts w:ascii="Calibri" w:hAnsi="Calibri" w:cs="Calibri"/>
              </w:rPr>
              <w:t>measurement</w:t>
            </w:r>
            <w:r w:rsidR="7E3D38C3" w:rsidRPr="13FE2CE1">
              <w:rPr>
                <w:rFonts w:ascii="Calibri" w:hAnsi="Calibri" w:cs="Calibri"/>
              </w:rPr>
              <w:t xml:space="preserve"> of </w:t>
            </w:r>
            <w:r w:rsidR="496F316B" w:rsidRPr="13FE2CE1">
              <w:rPr>
                <w:rFonts w:ascii="Calibri" w:hAnsi="Calibri" w:cs="Calibri"/>
              </w:rPr>
              <w:t>Activity Alliance’s</w:t>
            </w:r>
            <w:r w:rsidR="7E3D38C3" w:rsidRPr="13FE2CE1">
              <w:rPr>
                <w:rFonts w:ascii="Calibri" w:hAnsi="Calibri" w:cs="Calibri"/>
              </w:rPr>
              <w:t xml:space="preserve"> strategy</w:t>
            </w:r>
            <w:r w:rsidR="7C3B465F" w:rsidRPr="13FE2CE1">
              <w:rPr>
                <w:rFonts w:ascii="Calibri" w:hAnsi="Calibri" w:cs="Calibri"/>
              </w:rPr>
              <w:t xml:space="preserve">. </w:t>
            </w:r>
          </w:p>
          <w:p w14:paraId="7743943F" w14:textId="77777777" w:rsidR="000C2007" w:rsidRDefault="000C2007" w:rsidP="00CC6809">
            <w:pPr>
              <w:rPr>
                <w:rFonts w:ascii="Calibri" w:hAnsi="Calibri" w:cs="Calibri"/>
              </w:rPr>
            </w:pPr>
          </w:p>
          <w:p w14:paraId="195D8490" w14:textId="2CDF020C" w:rsidR="00CC6809" w:rsidRDefault="00CC6809" w:rsidP="00CC6809">
            <w:pPr>
              <w:rPr>
                <w:rFonts w:ascii="Calibri" w:hAnsi="Calibri" w:cs="Calibri"/>
              </w:rPr>
            </w:pPr>
            <w:r w:rsidRPr="009B537E">
              <w:rPr>
                <w:rFonts w:ascii="Calibri" w:hAnsi="Calibri" w:cs="Calibri"/>
              </w:rPr>
              <w:t>We are looking for a proactive</w:t>
            </w:r>
            <w:r w:rsidR="00B55B4D">
              <w:rPr>
                <w:rFonts w:ascii="Calibri" w:hAnsi="Calibri" w:cs="Calibri"/>
              </w:rPr>
              <w:t xml:space="preserve"> and </w:t>
            </w:r>
            <w:r w:rsidR="008C4889">
              <w:rPr>
                <w:rFonts w:ascii="Calibri" w:hAnsi="Calibri" w:cs="Calibri"/>
              </w:rPr>
              <w:t>organised</w:t>
            </w:r>
            <w:r w:rsidRPr="009B537E">
              <w:rPr>
                <w:rFonts w:ascii="Calibri" w:hAnsi="Calibri" w:cs="Calibri"/>
              </w:rPr>
              <w:t xml:space="preserve"> </w:t>
            </w:r>
            <w:r w:rsidR="00B55B4D">
              <w:rPr>
                <w:rFonts w:ascii="Calibri" w:hAnsi="Calibri" w:cs="Calibri"/>
              </w:rPr>
              <w:t>individual with a keen eye for detail</w:t>
            </w:r>
            <w:r>
              <w:rPr>
                <w:rFonts w:ascii="Calibri" w:hAnsi="Calibri" w:cs="Calibri"/>
              </w:rPr>
              <w:t xml:space="preserve"> to </w:t>
            </w:r>
            <w:r w:rsidR="00861104">
              <w:rPr>
                <w:rFonts w:ascii="Calibri" w:hAnsi="Calibri" w:cs="Calibri"/>
              </w:rPr>
              <w:t>s</w:t>
            </w:r>
            <w:r>
              <w:rPr>
                <w:rFonts w:ascii="Calibri" w:hAnsi="Calibri" w:cs="Calibri"/>
              </w:rPr>
              <w:t>upport Activity Alliance in achieving its charitable aims by:</w:t>
            </w:r>
          </w:p>
          <w:p w14:paraId="06BCB83A" w14:textId="6D98DA5D" w:rsidR="009D1691" w:rsidRDefault="00317517" w:rsidP="00B057ED">
            <w:pPr>
              <w:pStyle w:val="ListParagraph"/>
              <w:numPr>
                <w:ilvl w:val="0"/>
                <w:numId w:val="2"/>
              </w:numPr>
              <w:contextualSpacing/>
              <w:rPr>
                <w:rFonts w:ascii="Calibri" w:hAnsi="Calibri" w:cs="Calibri"/>
              </w:rPr>
            </w:pPr>
            <w:r>
              <w:rPr>
                <w:rFonts w:ascii="Calibri" w:hAnsi="Calibri" w:cs="Calibri"/>
              </w:rPr>
              <w:t>A</w:t>
            </w:r>
            <w:r w:rsidR="25B796CA" w:rsidRPr="13FE2CE1">
              <w:rPr>
                <w:rFonts w:ascii="Calibri" w:hAnsi="Calibri" w:cs="Calibri"/>
              </w:rPr>
              <w:t>dministering</w:t>
            </w:r>
            <w:r w:rsidR="4C3536AE" w:rsidRPr="13FE2CE1">
              <w:rPr>
                <w:rFonts w:ascii="Calibri" w:hAnsi="Calibri" w:cs="Calibri"/>
              </w:rPr>
              <w:t xml:space="preserve"> </w:t>
            </w:r>
            <w:r w:rsidR="492D6B7F" w:rsidRPr="13FE2CE1">
              <w:rPr>
                <w:rFonts w:ascii="Calibri" w:hAnsi="Calibri" w:cs="Calibri"/>
              </w:rPr>
              <w:t>Activity Alliance’s</w:t>
            </w:r>
            <w:r w:rsidR="2D6282D3" w:rsidRPr="13FE2CE1">
              <w:rPr>
                <w:rFonts w:ascii="Calibri" w:hAnsi="Calibri" w:cs="Calibri"/>
              </w:rPr>
              <w:t xml:space="preserve"> impact</w:t>
            </w:r>
            <w:r w:rsidR="006E74DE" w:rsidRPr="13FE2CE1">
              <w:rPr>
                <w:rFonts w:ascii="Calibri" w:hAnsi="Calibri" w:cs="Calibri"/>
              </w:rPr>
              <w:t xml:space="preserve"> and learning</w:t>
            </w:r>
            <w:r w:rsidR="2D6282D3" w:rsidRPr="13FE2CE1">
              <w:rPr>
                <w:rFonts w:ascii="Calibri" w:hAnsi="Calibri" w:cs="Calibri"/>
              </w:rPr>
              <w:t xml:space="preserve"> bank</w:t>
            </w:r>
            <w:r w:rsidR="439D015C" w:rsidRPr="13FE2CE1">
              <w:rPr>
                <w:rFonts w:ascii="Calibri" w:hAnsi="Calibri" w:cs="Calibri"/>
              </w:rPr>
              <w:t xml:space="preserve">, pro-actively collaborating across the organisation </w:t>
            </w:r>
            <w:r w:rsidR="72D0B750" w:rsidRPr="13FE2CE1">
              <w:rPr>
                <w:rFonts w:ascii="Calibri" w:hAnsi="Calibri" w:cs="Calibri"/>
              </w:rPr>
              <w:t xml:space="preserve">to </w:t>
            </w:r>
            <w:r w:rsidR="0C3AF90F" w:rsidRPr="13FE2CE1">
              <w:rPr>
                <w:rFonts w:ascii="Calibri" w:hAnsi="Calibri" w:cs="Calibri"/>
              </w:rPr>
              <w:t>support evidence collection</w:t>
            </w:r>
            <w:r w:rsidR="7D743FA1" w:rsidRPr="13FE2CE1">
              <w:rPr>
                <w:rFonts w:ascii="Calibri" w:hAnsi="Calibri" w:cs="Calibri"/>
              </w:rPr>
              <w:t xml:space="preserve">, </w:t>
            </w:r>
            <w:r w:rsidR="0C3AF90F" w:rsidRPr="13FE2CE1">
              <w:rPr>
                <w:rFonts w:ascii="Calibri" w:hAnsi="Calibri" w:cs="Calibri"/>
              </w:rPr>
              <w:t>reporting</w:t>
            </w:r>
            <w:r w:rsidR="772A6A73" w:rsidRPr="13FE2CE1">
              <w:rPr>
                <w:rFonts w:ascii="Calibri" w:hAnsi="Calibri" w:cs="Calibri"/>
              </w:rPr>
              <w:t>,</w:t>
            </w:r>
            <w:r w:rsidR="0C3AF90F" w:rsidRPr="13FE2CE1">
              <w:rPr>
                <w:rFonts w:ascii="Calibri" w:hAnsi="Calibri" w:cs="Calibri"/>
              </w:rPr>
              <w:t xml:space="preserve"> </w:t>
            </w:r>
            <w:r w:rsidR="7D743FA1" w:rsidRPr="13FE2CE1">
              <w:rPr>
                <w:rFonts w:ascii="Calibri" w:hAnsi="Calibri" w:cs="Calibri"/>
              </w:rPr>
              <w:t>and analysis.</w:t>
            </w:r>
          </w:p>
          <w:p w14:paraId="09ADA338" w14:textId="5B69CED8" w:rsidR="00A01028" w:rsidRDefault="00CB3254" w:rsidP="00A01028">
            <w:pPr>
              <w:pStyle w:val="ListParagraph"/>
              <w:numPr>
                <w:ilvl w:val="0"/>
                <w:numId w:val="2"/>
              </w:numPr>
              <w:contextualSpacing/>
              <w:rPr>
                <w:rFonts w:ascii="Calibri" w:hAnsi="Calibri" w:cs="Calibri"/>
              </w:rPr>
            </w:pPr>
            <w:r>
              <w:rPr>
                <w:rFonts w:ascii="Calibri" w:hAnsi="Calibri" w:cs="Calibri"/>
              </w:rPr>
              <w:t xml:space="preserve">Support </w:t>
            </w:r>
            <w:r w:rsidR="00D950F0">
              <w:rPr>
                <w:rFonts w:ascii="Calibri" w:hAnsi="Calibri" w:cs="Calibri"/>
              </w:rPr>
              <w:t xml:space="preserve">the implementation of </w:t>
            </w:r>
            <w:r w:rsidR="003A730A">
              <w:rPr>
                <w:rFonts w:ascii="Calibri" w:hAnsi="Calibri" w:cs="Calibri"/>
              </w:rPr>
              <w:t xml:space="preserve">our standardised </w:t>
            </w:r>
            <w:r w:rsidR="00C17FA5">
              <w:rPr>
                <w:rFonts w:ascii="Calibri" w:hAnsi="Calibri" w:cs="Calibri"/>
              </w:rPr>
              <w:t>impact</w:t>
            </w:r>
            <w:r w:rsidR="003A730A">
              <w:rPr>
                <w:rFonts w:ascii="Calibri" w:hAnsi="Calibri" w:cs="Calibri"/>
              </w:rPr>
              <w:t xml:space="preserve"> framework a</w:t>
            </w:r>
            <w:r w:rsidR="00094F3C">
              <w:rPr>
                <w:rFonts w:ascii="Calibri" w:hAnsi="Calibri" w:cs="Calibri"/>
              </w:rPr>
              <w:t xml:space="preserve">nd </w:t>
            </w:r>
            <w:r w:rsidR="00942CD0">
              <w:rPr>
                <w:rFonts w:ascii="Calibri" w:hAnsi="Calibri" w:cs="Calibri"/>
              </w:rPr>
              <w:t xml:space="preserve">help to lead the way in inclusive evaluation practices. </w:t>
            </w:r>
            <w:r w:rsidR="002B74CE">
              <w:rPr>
                <w:rFonts w:ascii="Calibri" w:hAnsi="Calibri" w:cs="Calibri"/>
              </w:rPr>
              <w:t xml:space="preserve"> </w:t>
            </w:r>
          </w:p>
          <w:p w14:paraId="1F8A1D2B" w14:textId="77777777" w:rsidR="00CC6809" w:rsidRDefault="00CC6809" w:rsidP="00CC6809"/>
          <w:p w14:paraId="065DD9E6" w14:textId="3E5A621F" w:rsidR="00BB22A0" w:rsidRPr="0069155C" w:rsidRDefault="00FD2AB4" w:rsidP="005832C2">
            <w:pPr>
              <w:rPr>
                <w:rFonts w:asciiTheme="minorHAnsi" w:hAnsiTheme="minorHAnsi" w:cstheme="minorHAnsi"/>
              </w:rPr>
            </w:pPr>
            <w:r>
              <w:rPr>
                <w:rFonts w:asciiTheme="minorHAnsi" w:hAnsiTheme="minorHAnsi" w:cstheme="minorHAnsi"/>
              </w:rPr>
              <w:t xml:space="preserve">The post holder will be managed by the </w:t>
            </w:r>
            <w:r w:rsidR="00D0179E">
              <w:rPr>
                <w:rFonts w:asciiTheme="minorHAnsi" w:hAnsiTheme="minorHAnsi" w:cstheme="minorHAnsi"/>
              </w:rPr>
              <w:t>Research and Insight Manager a</w:t>
            </w:r>
            <w:r>
              <w:rPr>
                <w:rFonts w:asciiTheme="minorHAnsi" w:hAnsiTheme="minorHAnsi" w:cstheme="minorHAnsi"/>
              </w:rPr>
              <w:t xml:space="preserve">nd will be expected to work closely with </w:t>
            </w:r>
            <w:r w:rsidR="00C921A0">
              <w:rPr>
                <w:rFonts w:asciiTheme="minorHAnsi" w:hAnsiTheme="minorHAnsi" w:cstheme="minorHAnsi"/>
              </w:rPr>
              <w:t xml:space="preserve">all </w:t>
            </w:r>
            <w:r>
              <w:rPr>
                <w:rFonts w:asciiTheme="minorHAnsi" w:hAnsiTheme="minorHAnsi" w:cstheme="minorHAnsi"/>
              </w:rPr>
              <w:t>colleague</w:t>
            </w:r>
            <w:r w:rsidR="000533C1">
              <w:rPr>
                <w:rFonts w:asciiTheme="minorHAnsi" w:hAnsiTheme="minorHAnsi" w:cstheme="minorHAnsi"/>
              </w:rPr>
              <w:t>s</w:t>
            </w:r>
            <w:r w:rsidR="00182911">
              <w:rPr>
                <w:rFonts w:asciiTheme="minorHAnsi" w:hAnsiTheme="minorHAnsi" w:cstheme="minorHAnsi"/>
              </w:rPr>
              <w:t xml:space="preserve"> acros</w:t>
            </w:r>
            <w:r>
              <w:rPr>
                <w:rFonts w:asciiTheme="minorHAnsi" w:hAnsiTheme="minorHAnsi" w:cstheme="minorHAnsi"/>
              </w:rPr>
              <w:t>s</w:t>
            </w:r>
            <w:r w:rsidR="00182911">
              <w:rPr>
                <w:rFonts w:asciiTheme="minorHAnsi" w:hAnsiTheme="minorHAnsi" w:cstheme="minorHAnsi"/>
              </w:rPr>
              <w:t xml:space="preserve"> the organisation</w:t>
            </w:r>
            <w:r w:rsidR="00C921A0">
              <w:rPr>
                <w:rFonts w:asciiTheme="minorHAnsi" w:hAnsiTheme="minorHAnsi" w:cstheme="minorHAnsi"/>
              </w:rPr>
              <w:t xml:space="preserve"> </w:t>
            </w:r>
            <w:r>
              <w:rPr>
                <w:rFonts w:asciiTheme="minorHAnsi" w:hAnsiTheme="minorHAnsi" w:cstheme="minorHAnsi"/>
              </w:rPr>
              <w:t xml:space="preserve">to ensure </w:t>
            </w:r>
            <w:r w:rsidR="00A87314">
              <w:rPr>
                <w:rFonts w:asciiTheme="minorHAnsi" w:hAnsiTheme="minorHAnsi" w:cstheme="minorHAnsi"/>
              </w:rPr>
              <w:t xml:space="preserve">the </w:t>
            </w:r>
            <w:r w:rsidR="00C921A0">
              <w:rPr>
                <w:rFonts w:asciiTheme="minorHAnsi" w:hAnsiTheme="minorHAnsi" w:cstheme="minorHAnsi"/>
              </w:rPr>
              <w:t>effective delivery</w:t>
            </w:r>
            <w:r>
              <w:rPr>
                <w:rFonts w:asciiTheme="minorHAnsi" w:hAnsiTheme="minorHAnsi" w:cstheme="minorHAnsi"/>
              </w:rPr>
              <w:t xml:space="preserve"> of our </w:t>
            </w:r>
            <w:r w:rsidR="0036287A">
              <w:rPr>
                <w:rFonts w:asciiTheme="minorHAnsi" w:hAnsiTheme="minorHAnsi" w:cstheme="minorHAnsi"/>
              </w:rPr>
              <w:t xml:space="preserve">impact </w:t>
            </w:r>
            <w:r w:rsidR="0036287A">
              <w:rPr>
                <w:rFonts w:asciiTheme="minorHAnsi" w:hAnsiTheme="minorHAnsi" w:cstheme="minorHAnsi"/>
              </w:rPr>
              <w:lastRenderedPageBreak/>
              <w:t>framework</w:t>
            </w:r>
            <w:r>
              <w:rPr>
                <w:rFonts w:asciiTheme="minorHAnsi" w:hAnsiTheme="minorHAnsi" w:cstheme="minorHAnsi"/>
              </w:rPr>
              <w:t>.</w:t>
            </w:r>
            <w:r w:rsidR="00E04CBC">
              <w:rPr>
                <w:rFonts w:asciiTheme="minorHAnsi" w:hAnsiTheme="minorHAnsi" w:cstheme="minorHAnsi"/>
              </w:rPr>
              <w:t xml:space="preserve"> </w:t>
            </w:r>
            <w:r w:rsidR="00FE0584">
              <w:rPr>
                <w:rFonts w:asciiTheme="minorHAnsi" w:hAnsiTheme="minorHAnsi" w:cstheme="minorHAnsi"/>
              </w:rPr>
              <w:t>The</w:t>
            </w:r>
            <w:r w:rsidR="00A140FA">
              <w:rPr>
                <w:rFonts w:asciiTheme="minorHAnsi" w:hAnsiTheme="minorHAnsi" w:cstheme="minorHAnsi"/>
              </w:rPr>
              <w:t xml:space="preserve"> role offers flexible, part-time hours that can be adapted </w:t>
            </w:r>
            <w:r w:rsidR="00A87314">
              <w:rPr>
                <w:rFonts w:asciiTheme="minorHAnsi" w:hAnsiTheme="minorHAnsi" w:cstheme="minorHAnsi"/>
              </w:rPr>
              <w:t>to</w:t>
            </w:r>
            <w:r w:rsidR="00790AB4">
              <w:rPr>
                <w:rFonts w:asciiTheme="minorHAnsi" w:hAnsiTheme="minorHAnsi" w:cstheme="minorHAnsi"/>
              </w:rPr>
              <w:t xml:space="preserve"> i</w:t>
            </w:r>
            <w:r w:rsidR="00421A1C">
              <w:rPr>
                <w:rFonts w:asciiTheme="minorHAnsi" w:hAnsiTheme="minorHAnsi" w:cstheme="minorHAnsi"/>
              </w:rPr>
              <w:t xml:space="preserve">ndividual </w:t>
            </w:r>
            <w:r w:rsidR="00790AB4">
              <w:rPr>
                <w:rFonts w:asciiTheme="minorHAnsi" w:hAnsiTheme="minorHAnsi" w:cstheme="minorHAnsi"/>
              </w:rPr>
              <w:t>need</w:t>
            </w:r>
            <w:r w:rsidR="00CD5C90">
              <w:rPr>
                <w:rFonts w:asciiTheme="minorHAnsi" w:hAnsiTheme="minorHAnsi" w:cstheme="minorHAnsi"/>
              </w:rPr>
              <w:t>s</w:t>
            </w:r>
            <w:r w:rsidR="00790AB4">
              <w:rPr>
                <w:rFonts w:asciiTheme="minorHAnsi" w:hAnsiTheme="minorHAnsi" w:cstheme="minorHAnsi"/>
              </w:rPr>
              <w:t xml:space="preserve">, </w:t>
            </w:r>
            <w:proofErr w:type="gramStart"/>
            <w:r w:rsidR="00421A1C">
              <w:rPr>
                <w:rFonts w:asciiTheme="minorHAnsi" w:hAnsiTheme="minorHAnsi" w:cstheme="minorHAnsi"/>
              </w:rPr>
              <w:t>as long as</w:t>
            </w:r>
            <w:proofErr w:type="gramEnd"/>
            <w:r w:rsidR="00421A1C">
              <w:rPr>
                <w:rFonts w:asciiTheme="minorHAnsi" w:hAnsiTheme="minorHAnsi" w:cstheme="minorHAnsi"/>
              </w:rPr>
              <w:t xml:space="preserve"> a total of </w:t>
            </w:r>
            <w:r w:rsidR="00F86EC1">
              <w:rPr>
                <w:rFonts w:asciiTheme="minorHAnsi" w:hAnsiTheme="minorHAnsi" w:cstheme="minorHAnsi"/>
              </w:rPr>
              <w:t>28.8</w:t>
            </w:r>
            <w:r w:rsidR="00421A1C">
              <w:rPr>
                <w:rFonts w:asciiTheme="minorHAnsi" w:hAnsiTheme="minorHAnsi" w:cstheme="minorHAnsi"/>
              </w:rPr>
              <w:t xml:space="preserve"> hours are completed each week. </w:t>
            </w:r>
            <w:r w:rsidR="00E04CBC">
              <w:rPr>
                <w:rFonts w:asciiTheme="minorHAnsi" w:hAnsiTheme="minorHAnsi" w:cstheme="minorHAnsi"/>
              </w:rPr>
              <w:t xml:space="preserve"> </w:t>
            </w:r>
          </w:p>
        </w:tc>
      </w:tr>
    </w:tbl>
    <w:p w14:paraId="2B3D872B" w14:textId="77777777" w:rsidR="00BC41EA" w:rsidRPr="00E22714" w:rsidRDefault="00BC41EA" w:rsidP="003F0D78">
      <w:pPr>
        <w:autoSpaceDE w:val="0"/>
        <w:autoSpaceDN w:val="0"/>
        <w:adjustRightInd w:val="0"/>
        <w:rPr>
          <w:rFonts w:ascii="Calibri" w:hAnsi="Calibri" w:cs="Calibri"/>
          <w:b/>
          <w:color w:val="002060"/>
          <w:sz w:val="28"/>
        </w:rPr>
      </w:pPr>
    </w:p>
    <w:p w14:paraId="72773557" w14:textId="77777777" w:rsidR="003F0D78" w:rsidRPr="00E22714" w:rsidRDefault="003F0D78" w:rsidP="003F0D78">
      <w:pPr>
        <w:autoSpaceDE w:val="0"/>
        <w:autoSpaceDN w:val="0"/>
        <w:adjustRightInd w:val="0"/>
        <w:rPr>
          <w:rFonts w:ascii="Calibri" w:hAnsi="Calibri" w:cs="Calibri"/>
          <w:b/>
          <w:bCs/>
          <w:color w:val="002060"/>
          <w:sz w:val="28"/>
        </w:rPr>
      </w:pPr>
      <w:r w:rsidRPr="00E22714">
        <w:rPr>
          <w:rFonts w:ascii="Calibri" w:hAnsi="Calibri" w:cs="Calibri"/>
          <w:b/>
          <w:bCs/>
          <w:color w:val="002060"/>
          <w:sz w:val="28"/>
        </w:rPr>
        <w:t>Key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3F0D78" w:rsidRPr="00E22714" w14:paraId="7301C314" w14:textId="77777777" w:rsidTr="13FE2CE1">
        <w:tc>
          <w:tcPr>
            <w:tcW w:w="10461" w:type="dxa"/>
            <w:shd w:val="clear" w:color="auto" w:fill="auto"/>
          </w:tcPr>
          <w:p w14:paraId="0979F99F" w14:textId="201CDDD1" w:rsidR="00555197" w:rsidRPr="007D54F1" w:rsidRDefault="00F5100F" w:rsidP="007D54F1">
            <w:pPr>
              <w:rPr>
                <w:rFonts w:ascii="Calibri" w:hAnsi="Calibri" w:cs="Calibri"/>
              </w:rPr>
            </w:pPr>
            <w:r>
              <w:rPr>
                <w:rFonts w:ascii="Calibri" w:hAnsi="Calibri" w:cs="Calibri"/>
              </w:rPr>
              <w:t xml:space="preserve">The role will be </w:t>
            </w:r>
            <w:r w:rsidR="001D01BE">
              <w:rPr>
                <w:rFonts w:ascii="Calibri" w:hAnsi="Calibri" w:cs="Calibri"/>
              </w:rPr>
              <w:t>varied in natur</w:t>
            </w:r>
            <w:r w:rsidR="00C67D48">
              <w:rPr>
                <w:rFonts w:ascii="Calibri" w:hAnsi="Calibri" w:cs="Calibri"/>
              </w:rPr>
              <w:t>e</w:t>
            </w:r>
            <w:r w:rsidR="000F44BF">
              <w:rPr>
                <w:rFonts w:ascii="Calibri" w:hAnsi="Calibri" w:cs="Calibri"/>
              </w:rPr>
              <w:t xml:space="preserve"> but includes the following key responsibilities. </w:t>
            </w:r>
            <w:r w:rsidR="00555197">
              <w:rPr>
                <w:rFonts w:ascii="Calibri" w:hAnsi="Calibri" w:cs="Calibri"/>
              </w:rPr>
              <w:t xml:space="preserve"> </w:t>
            </w:r>
          </w:p>
          <w:p w14:paraId="483F5129" w14:textId="7F01780A" w:rsidR="00253761" w:rsidRDefault="00D83886" w:rsidP="00BE3677">
            <w:pPr>
              <w:pStyle w:val="ListParagraph"/>
              <w:numPr>
                <w:ilvl w:val="0"/>
                <w:numId w:val="11"/>
              </w:numPr>
              <w:rPr>
                <w:rFonts w:ascii="Calibri" w:hAnsi="Calibri" w:cs="Calibri"/>
              </w:rPr>
            </w:pPr>
            <w:r>
              <w:rPr>
                <w:rFonts w:ascii="Calibri" w:hAnsi="Calibri" w:cs="Calibri"/>
              </w:rPr>
              <w:t>S</w:t>
            </w:r>
            <w:r w:rsidR="00253761">
              <w:rPr>
                <w:rFonts w:ascii="Calibri" w:hAnsi="Calibri" w:cs="Calibri"/>
              </w:rPr>
              <w:t xml:space="preserve">upport the </w:t>
            </w:r>
            <w:r>
              <w:rPr>
                <w:rFonts w:ascii="Calibri" w:hAnsi="Calibri" w:cs="Calibri"/>
              </w:rPr>
              <w:t>organisation</w:t>
            </w:r>
            <w:r w:rsidR="0060151C">
              <w:rPr>
                <w:rFonts w:ascii="Calibri" w:hAnsi="Calibri" w:cs="Calibri"/>
              </w:rPr>
              <w:t xml:space="preserve"> in the </w:t>
            </w:r>
            <w:r w:rsidR="002625CB">
              <w:rPr>
                <w:rFonts w:ascii="Calibri" w:hAnsi="Calibri" w:cs="Calibri"/>
              </w:rPr>
              <w:t>implementation of the impact framework</w:t>
            </w:r>
            <w:r w:rsidR="00075DDB">
              <w:rPr>
                <w:rFonts w:ascii="Calibri" w:hAnsi="Calibri" w:cs="Calibri"/>
              </w:rPr>
              <w:t>.</w:t>
            </w:r>
          </w:p>
          <w:p w14:paraId="1C408418" w14:textId="4C687B56" w:rsidR="00BB22A0" w:rsidRDefault="16BB5E1D" w:rsidP="00BE3677">
            <w:pPr>
              <w:pStyle w:val="ListParagraph"/>
              <w:numPr>
                <w:ilvl w:val="0"/>
                <w:numId w:val="11"/>
              </w:numPr>
              <w:rPr>
                <w:rFonts w:ascii="Calibri" w:hAnsi="Calibri" w:cs="Calibri"/>
              </w:rPr>
            </w:pPr>
            <w:r w:rsidRPr="13FE2CE1">
              <w:rPr>
                <w:rFonts w:ascii="Calibri" w:hAnsi="Calibri" w:cs="Calibri"/>
              </w:rPr>
              <w:t xml:space="preserve">Administer </w:t>
            </w:r>
            <w:r w:rsidR="006E74DE" w:rsidRPr="13FE2CE1">
              <w:rPr>
                <w:rFonts w:ascii="Calibri" w:hAnsi="Calibri" w:cs="Calibri"/>
              </w:rPr>
              <w:t>Activity Alliance’s impact and learning bank</w:t>
            </w:r>
            <w:r w:rsidR="00224469" w:rsidRPr="13FE2CE1">
              <w:rPr>
                <w:rFonts w:ascii="Calibri" w:hAnsi="Calibri" w:cs="Calibri"/>
              </w:rPr>
              <w:t xml:space="preserve">. This will include: </w:t>
            </w:r>
          </w:p>
          <w:p w14:paraId="76872D50" w14:textId="3EC4FFC4" w:rsidR="00FA0E24" w:rsidRDefault="00FA0E24" w:rsidP="00224469">
            <w:pPr>
              <w:pStyle w:val="ListParagraph"/>
              <w:numPr>
                <w:ilvl w:val="1"/>
                <w:numId w:val="11"/>
              </w:numPr>
              <w:rPr>
                <w:rFonts w:ascii="Calibri" w:hAnsi="Calibri" w:cs="Calibri"/>
              </w:rPr>
            </w:pPr>
            <w:r w:rsidRPr="13FE2CE1">
              <w:rPr>
                <w:rFonts w:ascii="Calibri" w:hAnsi="Calibri" w:cs="Calibri"/>
              </w:rPr>
              <w:t>Supporting staff to understand what we mean by impact, learning</w:t>
            </w:r>
            <w:r w:rsidR="004C4A55" w:rsidRPr="13FE2CE1">
              <w:rPr>
                <w:rFonts w:ascii="Calibri" w:hAnsi="Calibri" w:cs="Calibri"/>
              </w:rPr>
              <w:t>,</w:t>
            </w:r>
            <w:r w:rsidRPr="13FE2CE1">
              <w:rPr>
                <w:rFonts w:ascii="Calibri" w:hAnsi="Calibri" w:cs="Calibri"/>
              </w:rPr>
              <w:t xml:space="preserve"> and reporting</w:t>
            </w:r>
            <w:r w:rsidR="00B45F04">
              <w:rPr>
                <w:rFonts w:ascii="Calibri" w:hAnsi="Calibri" w:cs="Calibri"/>
              </w:rPr>
              <w:t xml:space="preserve"> through monitoring queries and discussing with the </w:t>
            </w:r>
            <w:r w:rsidR="00423767">
              <w:rPr>
                <w:rFonts w:ascii="Calibri" w:hAnsi="Calibri" w:cs="Calibri"/>
              </w:rPr>
              <w:t>R</w:t>
            </w:r>
            <w:r w:rsidR="00B45F04">
              <w:rPr>
                <w:rFonts w:ascii="Calibri" w:hAnsi="Calibri" w:cs="Calibri"/>
              </w:rPr>
              <w:t>esearch</w:t>
            </w:r>
            <w:r w:rsidR="00423767">
              <w:rPr>
                <w:rFonts w:ascii="Calibri" w:hAnsi="Calibri" w:cs="Calibri"/>
              </w:rPr>
              <w:t xml:space="preserve"> and Insight</w:t>
            </w:r>
            <w:r w:rsidR="00B45F04">
              <w:rPr>
                <w:rFonts w:ascii="Calibri" w:hAnsi="Calibri" w:cs="Calibri"/>
              </w:rPr>
              <w:t xml:space="preserve"> team</w:t>
            </w:r>
            <w:r w:rsidRPr="13FE2CE1">
              <w:rPr>
                <w:rFonts w:ascii="Calibri" w:hAnsi="Calibri" w:cs="Calibri"/>
              </w:rPr>
              <w:t xml:space="preserve"> </w:t>
            </w:r>
          </w:p>
          <w:p w14:paraId="49F7EF96" w14:textId="59E969B9" w:rsidR="00ED2577" w:rsidRDefault="00BA14D3" w:rsidP="00BA14D3">
            <w:pPr>
              <w:pStyle w:val="ListParagraph"/>
              <w:numPr>
                <w:ilvl w:val="1"/>
                <w:numId w:val="11"/>
              </w:numPr>
              <w:rPr>
                <w:rFonts w:ascii="Calibri" w:hAnsi="Calibri" w:cs="Calibri"/>
              </w:rPr>
            </w:pPr>
            <w:r w:rsidRPr="13FE2CE1">
              <w:rPr>
                <w:rFonts w:ascii="Calibri" w:hAnsi="Calibri" w:cs="Calibri"/>
              </w:rPr>
              <w:t xml:space="preserve">Working </w:t>
            </w:r>
            <w:r w:rsidR="2414D558" w:rsidRPr="13FE2CE1">
              <w:rPr>
                <w:rFonts w:ascii="Calibri" w:hAnsi="Calibri" w:cs="Calibri"/>
              </w:rPr>
              <w:t xml:space="preserve">with colleagues </w:t>
            </w:r>
            <w:r w:rsidRPr="13FE2CE1">
              <w:rPr>
                <w:rFonts w:ascii="Calibri" w:hAnsi="Calibri" w:cs="Calibri"/>
              </w:rPr>
              <w:t>across the organisation to identify potential impact and learning</w:t>
            </w:r>
          </w:p>
          <w:p w14:paraId="57B021E8" w14:textId="2417A9FA" w:rsidR="00BA14D3" w:rsidRDefault="00ED2577" w:rsidP="00BA14D3">
            <w:pPr>
              <w:pStyle w:val="ListParagraph"/>
              <w:numPr>
                <w:ilvl w:val="1"/>
                <w:numId w:val="11"/>
              </w:numPr>
              <w:rPr>
                <w:rFonts w:ascii="Calibri" w:hAnsi="Calibri" w:cs="Calibri"/>
              </w:rPr>
            </w:pPr>
            <w:r>
              <w:rPr>
                <w:rFonts w:ascii="Calibri" w:hAnsi="Calibri" w:cs="Calibri"/>
              </w:rPr>
              <w:t>S</w:t>
            </w:r>
            <w:r w:rsidR="00BA14D3">
              <w:rPr>
                <w:rFonts w:ascii="Calibri" w:hAnsi="Calibri" w:cs="Calibri"/>
              </w:rPr>
              <w:t>upporting staff to input in</w:t>
            </w:r>
            <w:r w:rsidR="00DA218A">
              <w:rPr>
                <w:rFonts w:ascii="Calibri" w:hAnsi="Calibri" w:cs="Calibri"/>
              </w:rPr>
              <w:t>to the impact and learning bank</w:t>
            </w:r>
            <w:r w:rsidR="00BA14D3">
              <w:rPr>
                <w:rFonts w:ascii="Calibri" w:hAnsi="Calibri" w:cs="Calibri"/>
              </w:rPr>
              <w:t xml:space="preserve"> in a timely fashion  </w:t>
            </w:r>
          </w:p>
          <w:p w14:paraId="2AE578DA" w14:textId="6974E94A" w:rsidR="00126420" w:rsidRDefault="00FB7A76" w:rsidP="00224469">
            <w:pPr>
              <w:pStyle w:val="ListParagraph"/>
              <w:numPr>
                <w:ilvl w:val="1"/>
                <w:numId w:val="11"/>
              </w:numPr>
              <w:rPr>
                <w:rFonts w:ascii="Calibri" w:hAnsi="Calibri" w:cs="Calibri"/>
              </w:rPr>
            </w:pPr>
            <w:r w:rsidRPr="13FE2CE1">
              <w:rPr>
                <w:rFonts w:ascii="Calibri" w:hAnsi="Calibri" w:cs="Calibri"/>
              </w:rPr>
              <w:t>Ensur</w:t>
            </w:r>
            <w:r w:rsidR="00557BF6" w:rsidRPr="13FE2CE1">
              <w:rPr>
                <w:rFonts w:ascii="Calibri" w:hAnsi="Calibri" w:cs="Calibri"/>
              </w:rPr>
              <w:t xml:space="preserve">ing </w:t>
            </w:r>
            <w:r w:rsidR="00126420" w:rsidRPr="13FE2CE1">
              <w:rPr>
                <w:rFonts w:ascii="Calibri" w:hAnsi="Calibri" w:cs="Calibri"/>
              </w:rPr>
              <w:t xml:space="preserve">content is updated in line with </w:t>
            </w:r>
            <w:r w:rsidR="004C2D62" w:rsidRPr="13FE2CE1">
              <w:rPr>
                <w:rFonts w:ascii="Calibri" w:hAnsi="Calibri" w:cs="Calibri"/>
              </w:rPr>
              <w:t>organisation</w:t>
            </w:r>
            <w:r w:rsidR="05EB79EA" w:rsidRPr="13FE2CE1">
              <w:rPr>
                <w:rFonts w:ascii="Calibri" w:hAnsi="Calibri" w:cs="Calibri"/>
              </w:rPr>
              <w:t>’s</w:t>
            </w:r>
            <w:r w:rsidR="004C2D62" w:rsidRPr="13FE2CE1">
              <w:rPr>
                <w:rFonts w:ascii="Calibri" w:hAnsi="Calibri" w:cs="Calibri"/>
              </w:rPr>
              <w:t xml:space="preserve"> best practice</w:t>
            </w:r>
            <w:r w:rsidR="00126420" w:rsidRPr="13FE2CE1">
              <w:rPr>
                <w:rFonts w:ascii="Calibri" w:hAnsi="Calibri" w:cs="Calibri"/>
              </w:rPr>
              <w:t xml:space="preserve"> </w:t>
            </w:r>
          </w:p>
          <w:p w14:paraId="790F5494" w14:textId="5CCF0D60" w:rsidR="001B5FE0" w:rsidRDefault="001B5FE0" w:rsidP="00224469">
            <w:pPr>
              <w:pStyle w:val="ListParagraph"/>
              <w:numPr>
                <w:ilvl w:val="1"/>
                <w:numId w:val="11"/>
              </w:numPr>
              <w:rPr>
                <w:rFonts w:ascii="Calibri" w:hAnsi="Calibri" w:cs="Calibri"/>
              </w:rPr>
            </w:pPr>
            <w:r>
              <w:rPr>
                <w:rFonts w:ascii="Calibri" w:hAnsi="Calibri" w:cs="Calibri"/>
              </w:rPr>
              <w:t xml:space="preserve">Highlighting gaps in evidence to the </w:t>
            </w:r>
            <w:r w:rsidR="004431DA">
              <w:rPr>
                <w:rFonts w:ascii="Calibri" w:hAnsi="Calibri" w:cs="Calibri"/>
              </w:rPr>
              <w:t xml:space="preserve">Research and Insight </w:t>
            </w:r>
            <w:r w:rsidR="005D4BDF">
              <w:rPr>
                <w:rFonts w:ascii="Calibri" w:hAnsi="Calibri" w:cs="Calibri"/>
              </w:rPr>
              <w:t>team</w:t>
            </w:r>
            <w:r w:rsidR="004431DA">
              <w:rPr>
                <w:rFonts w:ascii="Calibri" w:hAnsi="Calibri" w:cs="Calibri"/>
              </w:rPr>
              <w:t xml:space="preserve"> </w:t>
            </w:r>
          </w:p>
          <w:p w14:paraId="18A9AB6B" w14:textId="412C88E0" w:rsidR="00766064" w:rsidRDefault="00766064" w:rsidP="00224469">
            <w:pPr>
              <w:pStyle w:val="ListParagraph"/>
              <w:numPr>
                <w:ilvl w:val="1"/>
                <w:numId w:val="11"/>
              </w:numPr>
              <w:rPr>
                <w:rFonts w:ascii="Calibri" w:hAnsi="Calibri" w:cs="Calibri"/>
              </w:rPr>
            </w:pPr>
            <w:r w:rsidRPr="13FE2CE1">
              <w:rPr>
                <w:rFonts w:ascii="Calibri" w:hAnsi="Calibri" w:cs="Calibri"/>
              </w:rPr>
              <w:t>Facilitate the distribution of learning</w:t>
            </w:r>
            <w:r w:rsidR="00605E8F" w:rsidRPr="13FE2CE1">
              <w:rPr>
                <w:rFonts w:ascii="Calibri" w:hAnsi="Calibri" w:cs="Calibri"/>
              </w:rPr>
              <w:t xml:space="preserve"> </w:t>
            </w:r>
            <w:r w:rsidR="00C151EC" w:rsidRPr="13FE2CE1">
              <w:rPr>
                <w:rFonts w:ascii="Calibri" w:hAnsi="Calibri" w:cs="Calibri"/>
              </w:rPr>
              <w:t xml:space="preserve">across the organisation </w:t>
            </w:r>
            <w:r w:rsidR="00A34AEB">
              <w:rPr>
                <w:rFonts w:ascii="Calibri" w:hAnsi="Calibri" w:cs="Calibri"/>
              </w:rPr>
              <w:t xml:space="preserve">by highlighting good practice </w:t>
            </w:r>
            <w:r w:rsidR="005B1512">
              <w:rPr>
                <w:rFonts w:ascii="Calibri" w:hAnsi="Calibri" w:cs="Calibri"/>
              </w:rPr>
              <w:t>examples to colleagues</w:t>
            </w:r>
          </w:p>
          <w:p w14:paraId="6885B657" w14:textId="46070FB1" w:rsidR="00C03C60" w:rsidRDefault="00C03C60" w:rsidP="00224469">
            <w:pPr>
              <w:pStyle w:val="ListParagraph"/>
              <w:numPr>
                <w:ilvl w:val="1"/>
                <w:numId w:val="11"/>
              </w:numPr>
              <w:rPr>
                <w:rFonts w:ascii="Calibri" w:hAnsi="Calibri" w:cs="Calibri"/>
              </w:rPr>
            </w:pPr>
            <w:r>
              <w:rPr>
                <w:rFonts w:ascii="Calibri" w:hAnsi="Calibri" w:cs="Calibri"/>
              </w:rPr>
              <w:t>Archi</w:t>
            </w:r>
            <w:r w:rsidR="00557BF6">
              <w:rPr>
                <w:rFonts w:ascii="Calibri" w:hAnsi="Calibri" w:cs="Calibri"/>
              </w:rPr>
              <w:t>ving</w:t>
            </w:r>
            <w:r>
              <w:rPr>
                <w:rFonts w:ascii="Calibri" w:hAnsi="Calibri" w:cs="Calibri"/>
              </w:rPr>
              <w:t xml:space="preserve"> historical impact</w:t>
            </w:r>
            <w:r w:rsidR="00557BF6">
              <w:rPr>
                <w:rFonts w:ascii="Calibri" w:hAnsi="Calibri" w:cs="Calibri"/>
              </w:rPr>
              <w:t xml:space="preserve"> and evidence</w:t>
            </w:r>
            <w:r>
              <w:rPr>
                <w:rFonts w:ascii="Calibri" w:hAnsi="Calibri" w:cs="Calibri"/>
              </w:rPr>
              <w:t xml:space="preserve"> </w:t>
            </w:r>
          </w:p>
          <w:p w14:paraId="006F9C88" w14:textId="05FF0A89" w:rsidR="006509A0" w:rsidRDefault="006509A0" w:rsidP="00BE3677">
            <w:pPr>
              <w:pStyle w:val="ListParagraph"/>
              <w:numPr>
                <w:ilvl w:val="0"/>
                <w:numId w:val="11"/>
              </w:numPr>
              <w:rPr>
                <w:rFonts w:ascii="Calibri" w:hAnsi="Calibri" w:cs="Calibri"/>
              </w:rPr>
            </w:pPr>
            <w:r>
              <w:rPr>
                <w:rFonts w:ascii="Calibri" w:hAnsi="Calibri" w:cs="Calibri"/>
              </w:rPr>
              <w:t xml:space="preserve">Support </w:t>
            </w:r>
            <w:r w:rsidR="00030421">
              <w:rPr>
                <w:rFonts w:ascii="Calibri" w:hAnsi="Calibri" w:cs="Calibri"/>
              </w:rPr>
              <w:t>the</w:t>
            </w:r>
            <w:r>
              <w:rPr>
                <w:rFonts w:ascii="Calibri" w:hAnsi="Calibri" w:cs="Calibri"/>
              </w:rPr>
              <w:t xml:space="preserve"> prepar</w:t>
            </w:r>
            <w:r w:rsidR="00030421">
              <w:rPr>
                <w:rFonts w:ascii="Calibri" w:hAnsi="Calibri" w:cs="Calibri"/>
              </w:rPr>
              <w:t>ation and submission of</w:t>
            </w:r>
            <w:r>
              <w:rPr>
                <w:rFonts w:ascii="Calibri" w:hAnsi="Calibri" w:cs="Calibri"/>
              </w:rPr>
              <w:t xml:space="preserve"> reporting information </w:t>
            </w:r>
            <w:r w:rsidR="00030421">
              <w:rPr>
                <w:rFonts w:ascii="Calibri" w:hAnsi="Calibri" w:cs="Calibri"/>
              </w:rPr>
              <w:t xml:space="preserve">to meet </w:t>
            </w:r>
            <w:r w:rsidR="00C93631">
              <w:rPr>
                <w:rFonts w:ascii="Calibri" w:hAnsi="Calibri" w:cs="Calibri"/>
              </w:rPr>
              <w:t>operational delivery</w:t>
            </w:r>
            <w:r w:rsidR="00030421">
              <w:rPr>
                <w:rFonts w:ascii="Calibri" w:hAnsi="Calibri" w:cs="Calibri"/>
              </w:rPr>
              <w:t xml:space="preserve"> and funding requirements</w:t>
            </w:r>
            <w:r w:rsidR="00075DDB">
              <w:rPr>
                <w:rFonts w:ascii="Calibri" w:hAnsi="Calibri" w:cs="Calibri"/>
              </w:rPr>
              <w:t>.</w:t>
            </w:r>
          </w:p>
          <w:p w14:paraId="7D276047" w14:textId="36ED407D" w:rsidR="006E74DE" w:rsidRDefault="004F2CCD" w:rsidP="00BE3677">
            <w:pPr>
              <w:pStyle w:val="ListParagraph"/>
              <w:numPr>
                <w:ilvl w:val="0"/>
                <w:numId w:val="11"/>
              </w:numPr>
              <w:rPr>
                <w:rFonts w:ascii="Calibri" w:hAnsi="Calibri" w:cs="Calibri"/>
              </w:rPr>
            </w:pPr>
            <w:r>
              <w:rPr>
                <w:rFonts w:ascii="Calibri" w:hAnsi="Calibri" w:cs="Calibri"/>
              </w:rPr>
              <w:t>S</w:t>
            </w:r>
            <w:r w:rsidR="002B170D" w:rsidRPr="13FE2CE1">
              <w:rPr>
                <w:rFonts w:ascii="Calibri" w:hAnsi="Calibri" w:cs="Calibri"/>
              </w:rPr>
              <w:t xml:space="preserve">upport </w:t>
            </w:r>
            <w:r w:rsidR="006E74DE" w:rsidRPr="13FE2CE1">
              <w:rPr>
                <w:rFonts w:ascii="Calibri" w:hAnsi="Calibri" w:cs="Calibri"/>
              </w:rPr>
              <w:t xml:space="preserve">the Research and Insight team in </w:t>
            </w:r>
            <w:r w:rsidR="00224469" w:rsidRPr="13FE2CE1">
              <w:rPr>
                <w:rFonts w:ascii="Calibri" w:hAnsi="Calibri" w:cs="Calibri"/>
              </w:rPr>
              <w:t>coll</w:t>
            </w:r>
            <w:r w:rsidR="00D42784" w:rsidRPr="13FE2CE1">
              <w:rPr>
                <w:rFonts w:ascii="Calibri" w:hAnsi="Calibri" w:cs="Calibri"/>
              </w:rPr>
              <w:t>ecting</w:t>
            </w:r>
            <w:r w:rsidR="00924DAD" w:rsidRPr="13FE2CE1">
              <w:rPr>
                <w:rFonts w:ascii="Calibri" w:hAnsi="Calibri" w:cs="Calibri"/>
              </w:rPr>
              <w:t>,</w:t>
            </w:r>
            <w:r w:rsidR="006E5C19" w:rsidRPr="13FE2CE1">
              <w:rPr>
                <w:rFonts w:ascii="Calibri" w:hAnsi="Calibri" w:cs="Calibri"/>
              </w:rPr>
              <w:t xml:space="preserve"> </w:t>
            </w:r>
            <w:r w:rsidR="002B170D" w:rsidRPr="13FE2CE1">
              <w:rPr>
                <w:rFonts w:ascii="Calibri" w:hAnsi="Calibri" w:cs="Calibri"/>
              </w:rPr>
              <w:t xml:space="preserve">interpreting, </w:t>
            </w:r>
            <w:r w:rsidR="00924DAD" w:rsidRPr="13FE2CE1">
              <w:rPr>
                <w:rFonts w:ascii="Calibri" w:hAnsi="Calibri" w:cs="Calibri"/>
              </w:rPr>
              <w:t xml:space="preserve">and presenting </w:t>
            </w:r>
            <w:r w:rsidR="00224469" w:rsidRPr="13FE2CE1">
              <w:rPr>
                <w:rFonts w:ascii="Calibri" w:hAnsi="Calibri" w:cs="Calibri"/>
              </w:rPr>
              <w:t xml:space="preserve">data </w:t>
            </w:r>
            <w:r w:rsidR="002B170D" w:rsidRPr="13FE2CE1">
              <w:rPr>
                <w:rFonts w:ascii="Calibri" w:hAnsi="Calibri" w:cs="Calibri"/>
              </w:rPr>
              <w:t>to inform strategic decision-making</w:t>
            </w:r>
            <w:r w:rsidR="00075DDB" w:rsidRPr="13FE2CE1">
              <w:rPr>
                <w:rFonts w:ascii="Calibri" w:hAnsi="Calibri" w:cs="Calibri"/>
              </w:rPr>
              <w:t>.</w:t>
            </w:r>
          </w:p>
          <w:p w14:paraId="4D2095B6" w14:textId="640A3CA9" w:rsidR="005134C2" w:rsidRDefault="0071456D" w:rsidP="00BE3677">
            <w:pPr>
              <w:pStyle w:val="ListParagraph"/>
              <w:numPr>
                <w:ilvl w:val="0"/>
                <w:numId w:val="11"/>
              </w:numPr>
              <w:rPr>
                <w:rFonts w:ascii="Calibri" w:hAnsi="Calibri" w:cs="Calibri"/>
              </w:rPr>
            </w:pPr>
            <w:r>
              <w:rPr>
                <w:rFonts w:ascii="Calibri" w:hAnsi="Calibri" w:cs="Calibri"/>
              </w:rPr>
              <w:t xml:space="preserve">Support the evaluation of activities </w:t>
            </w:r>
            <w:r w:rsidR="00671B98">
              <w:rPr>
                <w:rFonts w:ascii="Calibri" w:hAnsi="Calibri" w:cs="Calibri"/>
              </w:rPr>
              <w:t>being carried out across the organisation, including implementing the use of our agreed impact questions</w:t>
            </w:r>
            <w:r w:rsidR="00075DDB">
              <w:rPr>
                <w:rFonts w:ascii="Calibri" w:hAnsi="Calibri" w:cs="Calibri"/>
              </w:rPr>
              <w:t>.</w:t>
            </w:r>
            <w:r w:rsidR="00671B98">
              <w:rPr>
                <w:rFonts w:ascii="Calibri" w:hAnsi="Calibri" w:cs="Calibri"/>
              </w:rPr>
              <w:t xml:space="preserve"> </w:t>
            </w:r>
          </w:p>
          <w:p w14:paraId="5376C21E" w14:textId="0BA214F2" w:rsidR="007717A7" w:rsidRDefault="00C77D3C" w:rsidP="00BE3677">
            <w:pPr>
              <w:pStyle w:val="ListParagraph"/>
              <w:numPr>
                <w:ilvl w:val="0"/>
                <w:numId w:val="11"/>
              </w:numPr>
              <w:rPr>
                <w:rFonts w:ascii="Calibri" w:hAnsi="Calibri" w:cs="Calibri"/>
              </w:rPr>
            </w:pPr>
            <w:r>
              <w:rPr>
                <w:rFonts w:ascii="Calibri" w:hAnsi="Calibri" w:cs="Calibri"/>
              </w:rPr>
              <w:t xml:space="preserve">Assist the </w:t>
            </w:r>
            <w:r w:rsidR="007717A7" w:rsidRPr="56C04D1B">
              <w:rPr>
                <w:rFonts w:ascii="Calibri" w:hAnsi="Calibri" w:cs="Calibri"/>
              </w:rPr>
              <w:t>Research and Insight team</w:t>
            </w:r>
            <w:r w:rsidR="000F3A2B">
              <w:rPr>
                <w:rFonts w:ascii="Calibri" w:hAnsi="Calibri" w:cs="Calibri"/>
              </w:rPr>
              <w:t xml:space="preserve"> in conducting</w:t>
            </w:r>
            <w:r w:rsidR="007717A7" w:rsidRPr="56C04D1B">
              <w:rPr>
                <w:rFonts w:ascii="Calibri" w:hAnsi="Calibri" w:cs="Calibri"/>
              </w:rPr>
              <w:t xml:space="preserve"> </w:t>
            </w:r>
            <w:r w:rsidR="00893A99" w:rsidRPr="56C04D1B">
              <w:rPr>
                <w:rFonts w:ascii="Calibri" w:hAnsi="Calibri" w:cs="Calibri"/>
              </w:rPr>
              <w:t xml:space="preserve">internal </w:t>
            </w:r>
            <w:r w:rsidR="00AF48DD">
              <w:rPr>
                <w:rFonts w:ascii="Calibri" w:hAnsi="Calibri" w:cs="Calibri"/>
              </w:rPr>
              <w:t>reviews</w:t>
            </w:r>
            <w:r w:rsidR="00BB75F3" w:rsidRPr="56C04D1B">
              <w:rPr>
                <w:rFonts w:ascii="Calibri" w:hAnsi="Calibri" w:cs="Calibri"/>
              </w:rPr>
              <w:t xml:space="preserve"> </w:t>
            </w:r>
            <w:r w:rsidR="000F3A2B">
              <w:rPr>
                <w:rFonts w:ascii="Calibri" w:hAnsi="Calibri" w:cs="Calibri"/>
              </w:rPr>
              <w:t xml:space="preserve">and measuring the effectiveness of </w:t>
            </w:r>
            <w:r w:rsidR="00AF48DD">
              <w:rPr>
                <w:rFonts w:ascii="Calibri" w:hAnsi="Calibri" w:cs="Calibri"/>
              </w:rPr>
              <w:t>the organisation’s services</w:t>
            </w:r>
            <w:r w:rsidR="00075DDB">
              <w:rPr>
                <w:rFonts w:ascii="Calibri" w:hAnsi="Calibri" w:cs="Calibri"/>
              </w:rPr>
              <w:t>.</w:t>
            </w:r>
          </w:p>
          <w:p w14:paraId="134F80DC" w14:textId="0F23DB89" w:rsidR="00EB6D77" w:rsidRDefault="69DED945" w:rsidP="00BE3677">
            <w:pPr>
              <w:pStyle w:val="ListParagraph"/>
              <w:numPr>
                <w:ilvl w:val="0"/>
                <w:numId w:val="11"/>
              </w:numPr>
              <w:rPr>
                <w:rFonts w:ascii="Calibri" w:hAnsi="Calibri" w:cs="Calibri"/>
              </w:rPr>
            </w:pPr>
            <w:r w:rsidRPr="13FE2CE1">
              <w:rPr>
                <w:rFonts w:ascii="Calibri" w:hAnsi="Calibri" w:cs="Calibri"/>
              </w:rPr>
              <w:t>Administration</w:t>
            </w:r>
            <w:r w:rsidR="00842F19" w:rsidRPr="13FE2CE1">
              <w:rPr>
                <w:rFonts w:ascii="Calibri" w:hAnsi="Calibri" w:cs="Calibri"/>
              </w:rPr>
              <w:t xml:space="preserve"> of </w:t>
            </w:r>
            <w:r w:rsidR="7339A25C" w:rsidRPr="13FE2CE1">
              <w:rPr>
                <w:rFonts w:ascii="Calibri" w:hAnsi="Calibri" w:cs="Calibri"/>
              </w:rPr>
              <w:t xml:space="preserve">the external </w:t>
            </w:r>
            <w:r w:rsidR="00842F19" w:rsidRPr="13FE2CE1">
              <w:rPr>
                <w:rFonts w:ascii="Calibri" w:hAnsi="Calibri" w:cs="Calibri"/>
              </w:rPr>
              <w:t>evaluation contracts</w:t>
            </w:r>
            <w:r w:rsidR="00075DDB" w:rsidRPr="13FE2CE1">
              <w:rPr>
                <w:rFonts w:ascii="Calibri" w:hAnsi="Calibri" w:cs="Calibri"/>
              </w:rPr>
              <w:t>.</w:t>
            </w:r>
            <w:r w:rsidR="00842F19" w:rsidRPr="13FE2CE1">
              <w:rPr>
                <w:rFonts w:ascii="Calibri" w:hAnsi="Calibri" w:cs="Calibri"/>
              </w:rPr>
              <w:t xml:space="preserve"> </w:t>
            </w:r>
          </w:p>
          <w:p w14:paraId="19C9CF3F" w14:textId="53320779" w:rsidR="00842F19" w:rsidRDefault="00454CC7" w:rsidP="00BE3677">
            <w:pPr>
              <w:pStyle w:val="ListParagraph"/>
              <w:numPr>
                <w:ilvl w:val="0"/>
                <w:numId w:val="11"/>
              </w:numPr>
              <w:rPr>
                <w:rFonts w:ascii="Calibri" w:hAnsi="Calibri" w:cs="Calibri"/>
              </w:rPr>
            </w:pPr>
            <w:r>
              <w:rPr>
                <w:rFonts w:ascii="Calibri" w:hAnsi="Calibri" w:cs="Calibri"/>
              </w:rPr>
              <w:t>Champion inclusive evaluation practices across and beyond the organisation</w:t>
            </w:r>
            <w:r w:rsidR="00075DDB">
              <w:rPr>
                <w:rFonts w:ascii="Calibri" w:hAnsi="Calibri" w:cs="Calibri"/>
              </w:rPr>
              <w:t>.</w:t>
            </w:r>
          </w:p>
          <w:p w14:paraId="63DEBCE7" w14:textId="53BCDEE6" w:rsidR="001E7723" w:rsidRPr="00F831AD" w:rsidRDefault="002C6DD6" w:rsidP="001E7723">
            <w:pPr>
              <w:pStyle w:val="ListParagraph"/>
              <w:numPr>
                <w:ilvl w:val="0"/>
                <w:numId w:val="11"/>
              </w:numPr>
              <w:rPr>
                <w:rFonts w:ascii="Calibri" w:hAnsi="Calibri" w:cs="Calibri"/>
              </w:rPr>
            </w:pPr>
            <w:r>
              <w:rPr>
                <w:rFonts w:ascii="Calibri" w:hAnsi="Calibri" w:cs="Calibri"/>
              </w:rPr>
              <w:t>Support</w:t>
            </w:r>
            <w:r w:rsidR="00924236">
              <w:rPr>
                <w:rFonts w:ascii="Calibri" w:hAnsi="Calibri" w:cs="Calibri"/>
              </w:rPr>
              <w:t xml:space="preserve"> colleagues across the organisation t</w:t>
            </w:r>
            <w:r>
              <w:rPr>
                <w:rFonts w:ascii="Calibri" w:hAnsi="Calibri" w:cs="Calibri"/>
              </w:rPr>
              <w:t xml:space="preserve">o embed impact activities </w:t>
            </w:r>
            <w:r w:rsidR="00924236">
              <w:rPr>
                <w:rFonts w:ascii="Calibri" w:hAnsi="Calibri" w:cs="Calibri"/>
              </w:rPr>
              <w:t>into all areas of work</w:t>
            </w:r>
            <w:r w:rsidR="00075DDB">
              <w:rPr>
                <w:rFonts w:ascii="Calibri" w:hAnsi="Calibri" w:cs="Calibri"/>
              </w:rPr>
              <w:t>.</w:t>
            </w:r>
          </w:p>
        </w:tc>
      </w:tr>
    </w:tbl>
    <w:p w14:paraId="0668637C" w14:textId="77777777" w:rsidR="00570B48" w:rsidRDefault="00570B48" w:rsidP="00D6427E">
      <w:pPr>
        <w:autoSpaceDE w:val="0"/>
        <w:autoSpaceDN w:val="0"/>
        <w:adjustRightInd w:val="0"/>
        <w:spacing w:after="240"/>
        <w:rPr>
          <w:rFonts w:ascii="Calibri" w:hAnsi="Calibri" w:cs="Calibri"/>
          <w:b/>
          <w:bCs/>
          <w:color w:val="002060"/>
          <w:sz w:val="28"/>
        </w:rPr>
      </w:pPr>
    </w:p>
    <w:p w14:paraId="6701C140" w14:textId="357FE45C" w:rsidR="003F0D78" w:rsidRPr="00E22714" w:rsidRDefault="006E747A" w:rsidP="00D6427E">
      <w:pPr>
        <w:autoSpaceDE w:val="0"/>
        <w:autoSpaceDN w:val="0"/>
        <w:adjustRightInd w:val="0"/>
        <w:spacing w:after="240"/>
        <w:rPr>
          <w:rFonts w:ascii="Calibri" w:hAnsi="Calibri" w:cs="Calibri"/>
          <w:b/>
          <w:bCs/>
          <w:color w:val="002060"/>
          <w:sz w:val="28"/>
        </w:rPr>
      </w:pPr>
      <w:r w:rsidRPr="00E22714">
        <w:rPr>
          <w:rFonts w:ascii="Calibri" w:hAnsi="Calibri" w:cs="Calibri"/>
          <w:b/>
          <w:bCs/>
          <w:color w:val="002060"/>
          <w:sz w:val="28"/>
        </w:rPr>
        <w:t>Contribution to the w</w:t>
      </w:r>
      <w:r w:rsidR="003F0D78" w:rsidRPr="00E22714">
        <w:rPr>
          <w:rFonts w:ascii="Calibri" w:hAnsi="Calibri" w:cs="Calibri"/>
          <w:b/>
          <w:bCs/>
          <w:color w:val="002060"/>
          <w:sz w:val="28"/>
        </w:rPr>
        <w:t xml:space="preserve">ork of </w:t>
      </w:r>
      <w:r w:rsidR="00BC41EA" w:rsidRPr="00E22714">
        <w:rPr>
          <w:rFonts w:ascii="Calibri" w:hAnsi="Calibri" w:cs="Calibri"/>
          <w:b/>
          <w:bCs/>
          <w:color w:val="002060"/>
          <w:sz w:val="28"/>
        </w:rPr>
        <w:t>Activity Alliance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48221130" w14:textId="77777777" w:rsidTr="043BBD4D">
        <w:tc>
          <w:tcPr>
            <w:tcW w:w="10574" w:type="dxa"/>
            <w:shd w:val="clear" w:color="auto" w:fill="auto"/>
          </w:tcPr>
          <w:p w14:paraId="48B43090" w14:textId="036612F8" w:rsidR="003B57B7" w:rsidRDefault="003B57B7" w:rsidP="00B057ED">
            <w:pPr>
              <w:numPr>
                <w:ilvl w:val="0"/>
                <w:numId w:val="1"/>
              </w:numPr>
              <w:rPr>
                <w:rFonts w:ascii="Calibri" w:hAnsi="Calibri" w:cs="Calibri"/>
              </w:rPr>
            </w:pPr>
            <w:bookmarkStart w:id="3" w:name="_Hlk108005311"/>
            <w:r w:rsidRPr="00D6427E">
              <w:rPr>
                <w:rFonts w:ascii="Calibri" w:hAnsi="Calibri" w:cs="Calibri"/>
              </w:rPr>
              <w:t xml:space="preserve">To work as an active member of the </w:t>
            </w:r>
            <w:r w:rsidR="003048BE">
              <w:rPr>
                <w:rFonts w:ascii="Calibri" w:hAnsi="Calibri" w:cs="Calibri"/>
              </w:rPr>
              <w:t>Research and Insight</w:t>
            </w:r>
            <w:r w:rsidR="00282ADB">
              <w:rPr>
                <w:rFonts w:ascii="Calibri" w:hAnsi="Calibri" w:cs="Calibri"/>
              </w:rPr>
              <w:t xml:space="preserve"> </w:t>
            </w:r>
            <w:r w:rsidRPr="00D6427E">
              <w:rPr>
                <w:rFonts w:ascii="Calibri" w:hAnsi="Calibri" w:cs="Calibri"/>
              </w:rPr>
              <w:t>team to achieve key organisational outcomes.</w:t>
            </w:r>
          </w:p>
          <w:p w14:paraId="17365646"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Demonstrate our organisational values and behaviours in everything you do. </w:t>
            </w:r>
          </w:p>
          <w:p w14:paraId="1A988B15" w14:textId="297557EC"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Undertake any other duties as required by the line manager or </w:t>
            </w:r>
            <w:r w:rsidR="009E330D">
              <w:rPr>
                <w:rFonts w:ascii="Calibri" w:hAnsi="Calibri" w:cs="Calibri"/>
                <w:bCs/>
                <w:color w:val="000000"/>
              </w:rPr>
              <w:t>(E</w:t>
            </w:r>
            <w:r w:rsidRPr="007A3B7D">
              <w:rPr>
                <w:rFonts w:ascii="Calibri" w:hAnsi="Calibri" w:cs="Calibri"/>
                <w:bCs/>
                <w:color w:val="000000"/>
              </w:rPr>
              <w:t>x</w:t>
            </w:r>
            <w:r w:rsidR="00364F72">
              <w:rPr>
                <w:rFonts w:ascii="Calibri" w:hAnsi="Calibri" w:cs="Calibri"/>
                <w:bCs/>
                <w:color w:val="000000"/>
              </w:rPr>
              <w:t>tended</w:t>
            </w:r>
            <w:r w:rsidR="009E330D">
              <w:rPr>
                <w:rFonts w:ascii="Calibri" w:hAnsi="Calibri" w:cs="Calibri"/>
                <w:bCs/>
                <w:color w:val="000000"/>
              </w:rPr>
              <w:t>)</w:t>
            </w:r>
            <w:r w:rsidRPr="007A3B7D">
              <w:rPr>
                <w:rFonts w:ascii="Calibri" w:hAnsi="Calibri" w:cs="Calibri"/>
                <w:bCs/>
                <w:color w:val="000000"/>
              </w:rPr>
              <w:t xml:space="preserve"> </w:t>
            </w:r>
            <w:r w:rsidR="009E330D">
              <w:rPr>
                <w:rFonts w:ascii="Calibri" w:hAnsi="Calibri" w:cs="Calibri"/>
                <w:bCs/>
                <w:color w:val="000000"/>
              </w:rPr>
              <w:t>L</w:t>
            </w:r>
            <w:r w:rsidRPr="007A3B7D">
              <w:rPr>
                <w:rFonts w:ascii="Calibri" w:hAnsi="Calibri" w:cs="Calibri"/>
                <w:bCs/>
                <w:color w:val="000000"/>
              </w:rPr>
              <w:t>eadership team that are commensurate with the role.</w:t>
            </w:r>
          </w:p>
          <w:p w14:paraId="691C5B53"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Work effectively with colleagues in other teams to achieve our organisational goals. </w:t>
            </w:r>
          </w:p>
          <w:p w14:paraId="7FE86FEA"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Actively share your knowledge and expertise with colleagues to support staff development and working processes.</w:t>
            </w:r>
          </w:p>
          <w:p w14:paraId="131A7260" w14:textId="77777777" w:rsidR="008A1BAA" w:rsidRPr="007A3B7D"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 xml:space="preserve">Keep up to date with key issues, reports, announcements, and legislation on the development of sport and activity for disabled people. When required, take up internal and external training and development opportunities to support this. </w:t>
            </w:r>
          </w:p>
          <w:p w14:paraId="78A284D8" w14:textId="77777777" w:rsidR="008A1BAA" w:rsidRPr="009B537E" w:rsidRDefault="008A1BAA" w:rsidP="00B057ED">
            <w:pPr>
              <w:pStyle w:val="ListParagraph"/>
              <w:numPr>
                <w:ilvl w:val="0"/>
                <w:numId w:val="1"/>
              </w:numPr>
              <w:contextualSpacing/>
              <w:rPr>
                <w:rFonts w:ascii="Calibri" w:hAnsi="Calibri" w:cs="Calibri"/>
                <w:bCs/>
                <w:color w:val="000000"/>
              </w:rPr>
            </w:pPr>
            <w:r w:rsidRPr="007A3B7D">
              <w:rPr>
                <w:rFonts w:ascii="Calibri" w:hAnsi="Calibri" w:cs="Calibri"/>
                <w:bCs/>
                <w:color w:val="000000"/>
              </w:rPr>
              <w:t>Comply with our organisational policies and processes including the staff handbook, equal opportunities policy</w:t>
            </w:r>
            <w:r w:rsidRPr="009B537E">
              <w:rPr>
                <w:rFonts w:ascii="Calibri" w:hAnsi="Calibri" w:cs="Calibri"/>
                <w:bCs/>
                <w:color w:val="000000"/>
              </w:rPr>
              <w:t xml:space="preserve">, and code of conduct. </w:t>
            </w:r>
          </w:p>
          <w:p w14:paraId="6C5D08A8" w14:textId="0F6890D6" w:rsidR="003030FD" w:rsidRPr="002D679B" w:rsidRDefault="008A1BAA" w:rsidP="002D679B">
            <w:pPr>
              <w:numPr>
                <w:ilvl w:val="0"/>
                <w:numId w:val="1"/>
              </w:numPr>
              <w:rPr>
                <w:rFonts w:ascii="Calibri" w:hAnsi="Calibri" w:cs="Calibri"/>
              </w:rPr>
            </w:pPr>
            <w:r w:rsidRPr="009B537E">
              <w:rPr>
                <w:rFonts w:ascii="Calibri" w:hAnsi="Calibri" w:cs="Calibri"/>
                <w:bCs/>
                <w:color w:val="000000"/>
              </w:rPr>
              <w:t>Actively ready to promote and advocate equality, diversity, and inclusion.</w:t>
            </w:r>
          </w:p>
        </w:tc>
      </w:tr>
      <w:bookmarkEnd w:id="3"/>
    </w:tbl>
    <w:p w14:paraId="56D0B486" w14:textId="77777777" w:rsidR="0056726F" w:rsidRDefault="0056726F" w:rsidP="00D6427E">
      <w:pPr>
        <w:autoSpaceDE w:val="0"/>
        <w:autoSpaceDN w:val="0"/>
        <w:adjustRightInd w:val="0"/>
        <w:spacing w:after="240"/>
        <w:rPr>
          <w:rFonts w:ascii="Calibri" w:hAnsi="Calibri" w:cs="Calibri"/>
          <w:b/>
          <w:bCs/>
          <w:color w:val="002060"/>
          <w:sz w:val="28"/>
        </w:rPr>
      </w:pPr>
    </w:p>
    <w:p w14:paraId="5DFA3787" w14:textId="4C182F05" w:rsidR="003F0D78" w:rsidRDefault="00D6427E" w:rsidP="00D6427E">
      <w:pPr>
        <w:autoSpaceDE w:val="0"/>
        <w:autoSpaceDN w:val="0"/>
        <w:adjustRightInd w:val="0"/>
        <w:spacing w:after="240"/>
        <w:rPr>
          <w:rFonts w:ascii="Calibri" w:hAnsi="Calibri" w:cs="Calibri"/>
          <w:b/>
          <w:bCs/>
          <w:color w:val="002060"/>
          <w:sz w:val="28"/>
        </w:rPr>
      </w:pPr>
      <w:r w:rsidRPr="00D6427E">
        <w:rPr>
          <w:rFonts w:ascii="Calibri" w:hAnsi="Calibri" w:cs="Calibri"/>
          <w:b/>
          <w:bCs/>
          <w:color w:val="002060"/>
          <w:sz w:val="28"/>
        </w:rPr>
        <w:t>P</w:t>
      </w:r>
      <w:r>
        <w:rPr>
          <w:rFonts w:ascii="Calibri" w:hAnsi="Calibri" w:cs="Calibri"/>
          <w:b/>
          <w:bCs/>
          <w:color w:val="002060"/>
          <w:sz w:val="28"/>
        </w:rPr>
        <w:t>erson specification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6427E" w:rsidRPr="00E22714" w14:paraId="3326CC87" w14:textId="77777777" w:rsidTr="043BBD4D">
        <w:tc>
          <w:tcPr>
            <w:tcW w:w="10348" w:type="dxa"/>
            <w:shd w:val="clear" w:color="auto" w:fill="auto"/>
          </w:tcPr>
          <w:p w14:paraId="7060F3B0" w14:textId="77777777" w:rsidR="00D6427E" w:rsidRDefault="00D6427E" w:rsidP="00D6427E">
            <w:pPr>
              <w:rPr>
                <w:rFonts w:ascii="Calibri" w:hAnsi="Calibri" w:cs="Calibri"/>
                <w:b/>
                <w:bCs/>
              </w:rPr>
            </w:pPr>
            <w:r w:rsidRPr="00D6427E">
              <w:rPr>
                <w:rFonts w:ascii="Calibri" w:hAnsi="Calibri" w:cs="Calibri"/>
                <w:b/>
                <w:bCs/>
              </w:rPr>
              <w:t xml:space="preserve">Key behaviours </w:t>
            </w:r>
          </w:p>
          <w:p w14:paraId="7DC65335" w14:textId="0FE6DB51" w:rsidR="005A42AC" w:rsidRDefault="005A42AC" w:rsidP="00B057ED">
            <w:pPr>
              <w:numPr>
                <w:ilvl w:val="0"/>
                <w:numId w:val="1"/>
              </w:numPr>
              <w:rPr>
                <w:rFonts w:ascii="Calibri" w:hAnsi="Calibri" w:cs="Calibri"/>
              </w:rPr>
            </w:pPr>
            <w:r w:rsidRPr="00D6427E">
              <w:rPr>
                <w:rFonts w:ascii="Calibri" w:hAnsi="Calibri" w:cs="Calibri"/>
              </w:rPr>
              <w:t xml:space="preserve">Team player and collaborator </w:t>
            </w:r>
          </w:p>
          <w:p w14:paraId="4FEFFDA9" w14:textId="1FA5EE83" w:rsidR="008023F6" w:rsidRDefault="008023F6" w:rsidP="00B057ED">
            <w:pPr>
              <w:numPr>
                <w:ilvl w:val="0"/>
                <w:numId w:val="1"/>
              </w:numPr>
              <w:rPr>
                <w:rFonts w:ascii="Calibri" w:hAnsi="Calibri" w:cs="Calibri"/>
              </w:rPr>
            </w:pPr>
            <w:r>
              <w:rPr>
                <w:rFonts w:ascii="Calibri" w:hAnsi="Calibri" w:cs="Calibri"/>
              </w:rPr>
              <w:t>Detail orientated</w:t>
            </w:r>
          </w:p>
          <w:p w14:paraId="65628C35" w14:textId="77777777" w:rsidR="00BB49A2" w:rsidRPr="00D6427E" w:rsidRDefault="00BB49A2" w:rsidP="00BB49A2">
            <w:pPr>
              <w:numPr>
                <w:ilvl w:val="0"/>
                <w:numId w:val="1"/>
              </w:numPr>
              <w:rPr>
                <w:rFonts w:ascii="Calibri" w:hAnsi="Calibri" w:cs="Calibri"/>
              </w:rPr>
            </w:pPr>
            <w:r w:rsidRPr="4315DCDA">
              <w:rPr>
                <w:rFonts w:ascii="Calibri" w:hAnsi="Calibri" w:cs="Calibri"/>
              </w:rPr>
              <w:t>Organised and able to prioritise well</w:t>
            </w:r>
          </w:p>
          <w:p w14:paraId="2EDC35A3" w14:textId="77777777" w:rsidR="009E7020" w:rsidRPr="00D6427E" w:rsidRDefault="009E7020" w:rsidP="009E7020">
            <w:pPr>
              <w:numPr>
                <w:ilvl w:val="0"/>
                <w:numId w:val="1"/>
              </w:numPr>
              <w:rPr>
                <w:rFonts w:ascii="Calibri" w:hAnsi="Calibri" w:cs="Calibri"/>
              </w:rPr>
            </w:pPr>
            <w:r w:rsidRPr="4315DCDA">
              <w:rPr>
                <w:rFonts w:ascii="Calibri" w:hAnsi="Calibri" w:cs="Calibri"/>
              </w:rPr>
              <w:lastRenderedPageBreak/>
              <w:t xml:space="preserve">Self-motivated and able to work autonomously </w:t>
            </w:r>
          </w:p>
          <w:p w14:paraId="5BB68FA8" w14:textId="42A89DE8" w:rsidR="009E7020" w:rsidRPr="006440DF" w:rsidRDefault="009E7020" w:rsidP="006440DF">
            <w:pPr>
              <w:numPr>
                <w:ilvl w:val="0"/>
                <w:numId w:val="1"/>
              </w:numPr>
              <w:rPr>
                <w:rFonts w:ascii="Calibri" w:hAnsi="Calibri" w:cs="Calibri"/>
              </w:rPr>
            </w:pPr>
            <w:r w:rsidRPr="4315DCDA">
              <w:rPr>
                <w:rFonts w:ascii="Calibri" w:hAnsi="Calibri" w:cs="Calibri"/>
              </w:rPr>
              <w:t>Good communicator</w:t>
            </w:r>
          </w:p>
          <w:p w14:paraId="720452E1" w14:textId="77777777" w:rsidR="00A235E7" w:rsidRPr="006F0A5E" w:rsidRDefault="00A235E7" w:rsidP="00A235E7">
            <w:pPr>
              <w:numPr>
                <w:ilvl w:val="0"/>
                <w:numId w:val="1"/>
              </w:numPr>
              <w:rPr>
                <w:rFonts w:ascii="Calibri" w:hAnsi="Calibri" w:cs="Calibri"/>
              </w:rPr>
            </w:pPr>
            <w:r w:rsidRPr="006F0A5E">
              <w:rPr>
                <w:rFonts w:ascii="Calibri" w:hAnsi="Calibri" w:cs="Calibri"/>
              </w:rPr>
              <w:t xml:space="preserve">Adaptable and flexible, with the ability to learn new skills quickly </w:t>
            </w:r>
          </w:p>
          <w:p w14:paraId="22E5986F" w14:textId="77777777" w:rsidR="007812B4" w:rsidRPr="00D6427E" w:rsidRDefault="007812B4" w:rsidP="007812B4">
            <w:pPr>
              <w:ind w:left="720"/>
              <w:rPr>
                <w:rFonts w:ascii="Calibri" w:hAnsi="Calibri" w:cs="Calibri"/>
              </w:rPr>
            </w:pPr>
          </w:p>
          <w:p w14:paraId="0FC69E91" w14:textId="7B256467" w:rsidR="00D6427E" w:rsidRPr="00D6427E" w:rsidRDefault="00D6427E" w:rsidP="00D6427E">
            <w:pPr>
              <w:shd w:val="clear" w:color="auto" w:fill="FFFFFF"/>
              <w:tabs>
                <w:tab w:val="left" w:pos="567"/>
                <w:tab w:val="left" w:pos="1134"/>
                <w:tab w:val="left" w:pos="1701"/>
              </w:tabs>
              <w:ind w:right="113"/>
              <w:contextualSpacing/>
              <w:rPr>
                <w:rFonts w:ascii="Calibri" w:hAnsi="Calibri" w:cs="Calibri"/>
                <w:b/>
                <w:color w:val="000000"/>
              </w:rPr>
            </w:pPr>
            <w:r w:rsidRPr="00D6427E">
              <w:rPr>
                <w:rFonts w:ascii="Calibri" w:hAnsi="Calibri" w:cs="Calibri"/>
                <w:b/>
                <w:color w:val="000000"/>
              </w:rPr>
              <w:t>Essential skills</w:t>
            </w:r>
            <w:r w:rsidR="008A66B5">
              <w:rPr>
                <w:rFonts w:ascii="Calibri" w:hAnsi="Calibri" w:cs="Calibri"/>
                <w:b/>
                <w:color w:val="000000"/>
              </w:rPr>
              <w:t xml:space="preserve"> and</w:t>
            </w:r>
            <w:r w:rsidRPr="00D6427E">
              <w:rPr>
                <w:rFonts w:ascii="Calibri" w:hAnsi="Calibri" w:cs="Calibri"/>
                <w:b/>
                <w:color w:val="000000"/>
              </w:rPr>
              <w:t xml:space="preserve"> experience </w:t>
            </w:r>
          </w:p>
          <w:p w14:paraId="1E86DE01" w14:textId="005997AC" w:rsidR="004734D3" w:rsidRPr="006956DA" w:rsidRDefault="004734D3" w:rsidP="004734D3">
            <w:pPr>
              <w:numPr>
                <w:ilvl w:val="0"/>
                <w:numId w:val="1"/>
              </w:numPr>
              <w:rPr>
                <w:rFonts w:ascii="Calibri" w:hAnsi="Calibri" w:cs="Calibri"/>
              </w:rPr>
            </w:pPr>
            <w:r w:rsidRPr="006956DA">
              <w:rPr>
                <w:rFonts w:ascii="Calibri" w:hAnsi="Calibri" w:cs="Calibri"/>
              </w:rPr>
              <w:t>Experience of maintaining clear and accurate records</w:t>
            </w:r>
            <w:r w:rsidR="00867207">
              <w:rPr>
                <w:rFonts w:ascii="Calibri" w:hAnsi="Calibri" w:cs="Calibri"/>
              </w:rPr>
              <w:t xml:space="preserve"> and databases </w:t>
            </w:r>
          </w:p>
          <w:p w14:paraId="241625A6" w14:textId="348205B1" w:rsidR="00C46698" w:rsidRPr="006956DA" w:rsidRDefault="00C46698" w:rsidP="00C46698">
            <w:pPr>
              <w:numPr>
                <w:ilvl w:val="0"/>
                <w:numId w:val="1"/>
              </w:numPr>
              <w:rPr>
                <w:rFonts w:ascii="Calibri" w:hAnsi="Calibri" w:cs="Calibri"/>
              </w:rPr>
            </w:pPr>
            <w:r w:rsidRPr="006956DA">
              <w:rPr>
                <w:rFonts w:ascii="Calibri" w:hAnsi="Calibri" w:cs="Calibri"/>
              </w:rPr>
              <w:t xml:space="preserve">Experience of </w:t>
            </w:r>
            <w:r w:rsidR="0074016D">
              <w:rPr>
                <w:rFonts w:ascii="Calibri" w:hAnsi="Calibri" w:cs="Calibri"/>
              </w:rPr>
              <w:t>collecting</w:t>
            </w:r>
            <w:r w:rsidR="00117B26">
              <w:rPr>
                <w:rFonts w:ascii="Calibri" w:hAnsi="Calibri" w:cs="Calibri"/>
              </w:rPr>
              <w:t xml:space="preserve"> </w:t>
            </w:r>
            <w:r w:rsidR="004734D3">
              <w:rPr>
                <w:rFonts w:ascii="Calibri" w:hAnsi="Calibri" w:cs="Calibri"/>
              </w:rPr>
              <w:t xml:space="preserve">and presenting data </w:t>
            </w:r>
          </w:p>
          <w:p w14:paraId="049DA5B3" w14:textId="00569FD9" w:rsidR="00570B48" w:rsidRPr="00570B48" w:rsidRDefault="00F931EA" w:rsidP="00570B48">
            <w:pPr>
              <w:numPr>
                <w:ilvl w:val="0"/>
                <w:numId w:val="1"/>
              </w:numPr>
              <w:rPr>
                <w:rFonts w:ascii="Calibri" w:hAnsi="Calibri" w:cs="Calibri"/>
              </w:rPr>
            </w:pPr>
            <w:r>
              <w:rPr>
                <w:rFonts w:ascii="Calibri" w:hAnsi="Calibri" w:cs="Calibri"/>
              </w:rPr>
              <w:t xml:space="preserve">Strong interpersonal skills </w:t>
            </w:r>
            <w:r w:rsidR="0056726F">
              <w:rPr>
                <w:rFonts w:ascii="Calibri" w:hAnsi="Calibri" w:cs="Calibri"/>
              </w:rPr>
              <w:t xml:space="preserve">in building effective working relationships </w:t>
            </w:r>
          </w:p>
          <w:p w14:paraId="52AAE1F1" w14:textId="76E87AAF" w:rsidR="00027C1B" w:rsidRPr="006956DA" w:rsidRDefault="00027C1B" w:rsidP="00C46698">
            <w:pPr>
              <w:numPr>
                <w:ilvl w:val="0"/>
                <w:numId w:val="1"/>
              </w:numPr>
              <w:rPr>
                <w:rFonts w:ascii="Calibri" w:hAnsi="Calibri" w:cs="Calibri"/>
              </w:rPr>
            </w:pPr>
            <w:r>
              <w:rPr>
                <w:rFonts w:ascii="Calibri" w:hAnsi="Calibri" w:cs="Calibri"/>
              </w:rPr>
              <w:t>Accurac</w:t>
            </w:r>
            <w:r w:rsidR="008023F6">
              <w:rPr>
                <w:rFonts w:ascii="Calibri" w:hAnsi="Calibri" w:cs="Calibri"/>
              </w:rPr>
              <w:t xml:space="preserve">y and attention to detail </w:t>
            </w:r>
          </w:p>
          <w:p w14:paraId="5974DC42" w14:textId="77777777" w:rsidR="00C46698" w:rsidRPr="006956DA" w:rsidRDefault="00C46698" w:rsidP="00C46698">
            <w:pPr>
              <w:numPr>
                <w:ilvl w:val="0"/>
                <w:numId w:val="1"/>
              </w:numPr>
              <w:rPr>
                <w:rFonts w:ascii="Calibri" w:hAnsi="Calibri" w:cs="Calibri"/>
              </w:rPr>
            </w:pPr>
            <w:r w:rsidRPr="006956DA">
              <w:rPr>
                <w:rFonts w:ascii="Calibri" w:hAnsi="Calibri" w:cs="Calibri"/>
              </w:rPr>
              <w:t>Excellent planning and organisational skills</w:t>
            </w:r>
          </w:p>
          <w:p w14:paraId="76034B0E" w14:textId="7891B450" w:rsidR="00C46698" w:rsidRPr="003F2BD2" w:rsidRDefault="00C46698" w:rsidP="00C46698">
            <w:pPr>
              <w:numPr>
                <w:ilvl w:val="0"/>
                <w:numId w:val="1"/>
              </w:numPr>
              <w:rPr>
                <w:rFonts w:ascii="Calibri" w:hAnsi="Calibri" w:cs="Calibri"/>
                <w:bCs/>
                <w:color w:val="000000"/>
              </w:rPr>
            </w:pPr>
            <w:r w:rsidRPr="006956DA">
              <w:rPr>
                <w:rFonts w:ascii="Calibri" w:hAnsi="Calibri" w:cs="Calibri"/>
              </w:rPr>
              <w:t xml:space="preserve">Strong IT skills, with significant knowledge in Microsoft </w:t>
            </w:r>
            <w:r>
              <w:rPr>
                <w:rFonts w:ascii="Calibri" w:hAnsi="Calibri" w:cs="Calibri"/>
              </w:rPr>
              <w:t>applications</w:t>
            </w:r>
            <w:r w:rsidR="00AF30FA">
              <w:rPr>
                <w:rFonts w:ascii="Calibri" w:hAnsi="Calibri" w:cs="Calibri"/>
              </w:rPr>
              <w:t>, of specific note Microsoft planner</w:t>
            </w:r>
            <w:r w:rsidR="00030E01">
              <w:rPr>
                <w:rFonts w:ascii="Calibri" w:hAnsi="Calibri" w:cs="Calibri"/>
              </w:rPr>
              <w:t xml:space="preserve">, </w:t>
            </w:r>
            <w:r w:rsidR="00AF30FA">
              <w:rPr>
                <w:rFonts w:ascii="Calibri" w:hAnsi="Calibri" w:cs="Calibri"/>
              </w:rPr>
              <w:t>forms</w:t>
            </w:r>
            <w:r w:rsidR="00030E01">
              <w:rPr>
                <w:rFonts w:ascii="Calibri" w:hAnsi="Calibri" w:cs="Calibri"/>
              </w:rPr>
              <w:t>, and Excel</w:t>
            </w:r>
          </w:p>
          <w:p w14:paraId="5BB2AD8B" w14:textId="77777777" w:rsidR="007812B4" w:rsidRPr="00D6427E" w:rsidRDefault="007812B4" w:rsidP="007812B4">
            <w:pPr>
              <w:ind w:left="720"/>
              <w:rPr>
                <w:rFonts w:ascii="Calibri" w:hAnsi="Calibri" w:cs="Calibri"/>
                <w:bCs/>
                <w:color w:val="000000"/>
              </w:rPr>
            </w:pPr>
          </w:p>
          <w:p w14:paraId="7C46FC67" w14:textId="2485345D" w:rsidR="00D6427E" w:rsidRPr="00D6427E" w:rsidRDefault="00D6427E" w:rsidP="00D6427E">
            <w:pPr>
              <w:rPr>
                <w:rFonts w:ascii="Calibri" w:hAnsi="Calibri" w:cs="Calibri"/>
                <w:b/>
                <w:bCs/>
                <w:color w:val="000000"/>
              </w:rPr>
            </w:pPr>
            <w:r w:rsidRPr="00D6427E">
              <w:rPr>
                <w:rFonts w:ascii="Calibri" w:hAnsi="Calibri" w:cs="Calibri"/>
                <w:b/>
                <w:bCs/>
                <w:color w:val="000000"/>
              </w:rPr>
              <w:t>Desirable skills/experience</w:t>
            </w:r>
          </w:p>
          <w:p w14:paraId="610BCEA6" w14:textId="764263D9" w:rsidR="006A22CC" w:rsidRDefault="00FA539E" w:rsidP="002D679B">
            <w:pPr>
              <w:numPr>
                <w:ilvl w:val="0"/>
                <w:numId w:val="1"/>
              </w:numPr>
              <w:rPr>
                <w:rFonts w:ascii="Calibri" w:hAnsi="Calibri" w:cs="Calibri"/>
              </w:rPr>
            </w:pPr>
            <w:r>
              <w:rPr>
                <w:rFonts w:ascii="Calibri" w:hAnsi="Calibri" w:cs="Calibri"/>
              </w:rPr>
              <w:t xml:space="preserve">Report writing skills </w:t>
            </w:r>
          </w:p>
          <w:p w14:paraId="1F2164F9" w14:textId="241F24ED" w:rsidR="00996379" w:rsidRDefault="00996379" w:rsidP="002D679B">
            <w:pPr>
              <w:numPr>
                <w:ilvl w:val="0"/>
                <w:numId w:val="1"/>
              </w:numPr>
              <w:rPr>
                <w:rFonts w:ascii="Calibri" w:hAnsi="Calibri" w:cs="Calibri"/>
              </w:rPr>
            </w:pPr>
            <w:r>
              <w:rPr>
                <w:rFonts w:ascii="Calibri" w:hAnsi="Calibri" w:cs="Calibri"/>
              </w:rPr>
              <w:t>Experience analysing and evaluating datasets</w:t>
            </w:r>
          </w:p>
          <w:p w14:paraId="395CCF7E" w14:textId="30B94F21" w:rsidR="0007530A" w:rsidRDefault="0007530A" w:rsidP="002D679B">
            <w:pPr>
              <w:numPr>
                <w:ilvl w:val="0"/>
                <w:numId w:val="1"/>
              </w:numPr>
              <w:rPr>
                <w:rFonts w:ascii="Calibri" w:hAnsi="Calibri" w:cs="Calibri"/>
              </w:rPr>
            </w:pPr>
            <w:r>
              <w:rPr>
                <w:rFonts w:ascii="Calibri" w:hAnsi="Calibri" w:cs="Calibri"/>
              </w:rPr>
              <w:t xml:space="preserve">Inclusive communications </w:t>
            </w:r>
          </w:p>
          <w:p w14:paraId="3908DF55" w14:textId="2127702A" w:rsidR="00653A4B" w:rsidRDefault="00653A4B" w:rsidP="002D679B">
            <w:pPr>
              <w:numPr>
                <w:ilvl w:val="0"/>
                <w:numId w:val="1"/>
              </w:numPr>
              <w:rPr>
                <w:rFonts w:ascii="Calibri" w:hAnsi="Calibri" w:cs="Calibri"/>
              </w:rPr>
            </w:pPr>
            <w:r>
              <w:rPr>
                <w:rFonts w:ascii="Calibri" w:hAnsi="Calibri" w:cs="Calibri"/>
              </w:rPr>
              <w:t xml:space="preserve">Knowledge of salesforce </w:t>
            </w:r>
          </w:p>
          <w:p w14:paraId="3C2A05A1" w14:textId="602BB156" w:rsidR="00421702" w:rsidRPr="002D679B" w:rsidRDefault="00D6427E" w:rsidP="002D679B">
            <w:pPr>
              <w:numPr>
                <w:ilvl w:val="0"/>
                <w:numId w:val="1"/>
              </w:numPr>
              <w:rPr>
                <w:rFonts w:ascii="Calibri" w:hAnsi="Calibri" w:cs="Calibri"/>
              </w:rPr>
            </w:pPr>
            <w:r w:rsidRPr="043BBD4D">
              <w:rPr>
                <w:rFonts w:ascii="Calibri" w:hAnsi="Calibri" w:cs="Calibri"/>
              </w:rPr>
              <w:t>Knowledge of disability sports/activity sector</w:t>
            </w:r>
          </w:p>
        </w:tc>
      </w:tr>
    </w:tbl>
    <w:p w14:paraId="635D934C" w14:textId="77777777" w:rsidR="0056726F" w:rsidRDefault="007812B4" w:rsidP="007812B4">
      <w:pPr>
        <w:autoSpaceDE w:val="0"/>
        <w:autoSpaceDN w:val="0"/>
        <w:adjustRightInd w:val="0"/>
        <w:rPr>
          <w:rFonts w:ascii="Calibri" w:hAnsi="Calibri" w:cs="Arial"/>
          <w:b/>
          <w:bCs/>
          <w:color w:val="002060"/>
          <w:sz w:val="28"/>
        </w:rPr>
      </w:pPr>
      <w:r>
        <w:rPr>
          <w:rFonts w:ascii="Calibri" w:hAnsi="Calibri" w:cs="Arial"/>
          <w:b/>
          <w:bCs/>
          <w:color w:val="002060"/>
          <w:sz w:val="28"/>
        </w:rPr>
        <w:lastRenderedPageBreak/>
        <w:t xml:space="preserve">  </w:t>
      </w:r>
    </w:p>
    <w:p w14:paraId="63310EC2" w14:textId="1FAA4D20" w:rsidR="003F0D78" w:rsidRPr="00E22714" w:rsidRDefault="003F0D78" w:rsidP="007812B4">
      <w:pPr>
        <w:autoSpaceDE w:val="0"/>
        <w:autoSpaceDN w:val="0"/>
        <w:adjustRightInd w:val="0"/>
        <w:rPr>
          <w:rFonts w:ascii="Calibri" w:hAnsi="Calibri" w:cs="Calibri"/>
          <w:b/>
          <w:bCs/>
          <w:color w:val="002060"/>
          <w:sz w:val="28"/>
        </w:rPr>
      </w:pPr>
      <w:r w:rsidRPr="007812B4">
        <w:rPr>
          <w:rFonts w:ascii="Calibri" w:hAnsi="Calibri" w:cs="Arial"/>
          <w:b/>
          <w:bCs/>
          <w:color w:val="002060"/>
          <w:sz w:val="28"/>
        </w:rPr>
        <w:t>Other</w:t>
      </w:r>
      <w:r w:rsidRPr="00E22714">
        <w:rPr>
          <w:rFonts w:ascii="Calibri" w:hAnsi="Calibri" w:cs="Calibri"/>
          <w:b/>
          <w:bCs/>
          <w:color w:val="002060"/>
          <w:sz w:val="28"/>
        </w:rPr>
        <w:t xml:space="preserve"> requirements of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3D91AAF6" w14:textId="77777777" w:rsidTr="003F0D78">
        <w:tc>
          <w:tcPr>
            <w:tcW w:w="10574" w:type="dxa"/>
            <w:shd w:val="clear" w:color="auto" w:fill="auto"/>
          </w:tcPr>
          <w:p w14:paraId="6C1004B6" w14:textId="584D9E2D" w:rsidR="00421702" w:rsidRPr="00E22714" w:rsidRDefault="003F0D78" w:rsidP="003F0D78">
            <w:pPr>
              <w:shd w:val="clear" w:color="auto" w:fill="FFFFFF"/>
              <w:autoSpaceDE w:val="0"/>
              <w:autoSpaceDN w:val="0"/>
              <w:adjustRightInd w:val="0"/>
              <w:rPr>
                <w:rFonts w:ascii="Calibri" w:hAnsi="Calibri" w:cs="Calibri"/>
              </w:rPr>
            </w:pPr>
            <w:r w:rsidRPr="00E22714">
              <w:rPr>
                <w:rFonts w:ascii="Calibri" w:hAnsi="Calibri" w:cs="Calibri"/>
              </w:rPr>
              <w:t>Ability to travel independently across the UK and willing to work away from normal place of work as required. The post holder will need the flexibility to work some unsocial hours including evenings and weekends.</w:t>
            </w:r>
          </w:p>
        </w:tc>
      </w:tr>
    </w:tbl>
    <w:p w14:paraId="18586820" w14:textId="77777777" w:rsidR="003F0D78" w:rsidRPr="00E22714" w:rsidRDefault="003F0D78" w:rsidP="003F0D78">
      <w:pPr>
        <w:shd w:val="clear" w:color="auto" w:fill="FFFFFF"/>
        <w:autoSpaceDE w:val="0"/>
        <w:autoSpaceDN w:val="0"/>
        <w:adjustRightInd w:val="0"/>
        <w:rPr>
          <w:rFonts w:ascii="Calibri" w:hAnsi="Calibri" w:cs="Calibri"/>
          <w:b/>
          <w:bCs/>
          <w:color w:val="002060"/>
          <w:sz w:val="28"/>
        </w:rPr>
      </w:pPr>
    </w:p>
    <w:p w14:paraId="129F556A" w14:textId="140B067E" w:rsidR="003F0D78" w:rsidRPr="00E22714" w:rsidRDefault="007812B4" w:rsidP="003F0D78">
      <w:pPr>
        <w:shd w:val="clear" w:color="auto" w:fill="FFFFFF"/>
        <w:autoSpaceDE w:val="0"/>
        <w:autoSpaceDN w:val="0"/>
        <w:adjustRightInd w:val="0"/>
        <w:rPr>
          <w:rFonts w:ascii="Calibri" w:hAnsi="Calibri" w:cs="Calibri"/>
          <w:b/>
          <w:bCs/>
          <w:color w:val="002060"/>
          <w:sz w:val="28"/>
        </w:rPr>
      </w:pPr>
      <w:r>
        <w:rPr>
          <w:rFonts w:ascii="Calibri" w:hAnsi="Calibri" w:cs="Calibri"/>
          <w:b/>
          <w:bCs/>
          <w:color w:val="002060"/>
          <w:sz w:val="28"/>
        </w:rPr>
        <w:t xml:space="preserve"> </w:t>
      </w:r>
      <w:r w:rsidR="003F0D78" w:rsidRPr="00E22714">
        <w:rPr>
          <w:rFonts w:ascii="Calibri" w:hAnsi="Calibri" w:cs="Calibri"/>
          <w:b/>
          <w:bCs/>
          <w:color w:val="002060"/>
          <w:sz w:val="28"/>
        </w:rPr>
        <w:t>Equality and diversity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F0D78" w:rsidRPr="00E22714" w14:paraId="61509367" w14:textId="77777777" w:rsidTr="003F0D78">
        <w:tc>
          <w:tcPr>
            <w:tcW w:w="10574" w:type="dxa"/>
            <w:shd w:val="clear" w:color="auto" w:fill="auto"/>
          </w:tcPr>
          <w:p w14:paraId="58664EBC" w14:textId="77777777" w:rsidR="003F0D78" w:rsidRDefault="00BF50CF" w:rsidP="00793C4C">
            <w:pPr>
              <w:shd w:val="clear" w:color="auto" w:fill="FFFFFF"/>
              <w:autoSpaceDE w:val="0"/>
              <w:autoSpaceDN w:val="0"/>
              <w:adjustRightInd w:val="0"/>
              <w:rPr>
                <w:rFonts w:ascii="Calibri" w:hAnsi="Calibri" w:cs="Calibri"/>
              </w:rPr>
            </w:pPr>
            <w:r w:rsidRPr="00E22714">
              <w:rPr>
                <w:rFonts w:ascii="Calibri" w:hAnsi="Calibri" w:cs="Calibri"/>
              </w:rPr>
              <w:t>Activity Alliance</w:t>
            </w:r>
            <w:r w:rsidR="003F0D78" w:rsidRPr="00E22714">
              <w:rPr>
                <w:rFonts w:ascii="Calibri" w:hAnsi="Calibri" w:cs="Calibri"/>
              </w:rPr>
              <w:t xml:space="preserve"> is committed to championing equality and diversity in all aspects of employment and in the services that it provides. </w:t>
            </w:r>
            <w:r w:rsidRPr="00E22714">
              <w:rPr>
                <w:rFonts w:ascii="Calibri" w:hAnsi="Calibri" w:cs="Calibri"/>
              </w:rPr>
              <w:t>All Activity Alliance</w:t>
            </w:r>
            <w:r w:rsidR="003F0D78" w:rsidRPr="00E22714">
              <w:rPr>
                <w:rFonts w:ascii="Calibri" w:hAnsi="Calibri" w:cs="Calibri"/>
              </w:rPr>
              <w:t xml:space="preserve"> staff are re</w:t>
            </w:r>
            <w:r w:rsidR="00DC2B51" w:rsidRPr="00E22714">
              <w:rPr>
                <w:rFonts w:ascii="Calibri" w:hAnsi="Calibri" w:cs="Calibri"/>
              </w:rPr>
              <w:t>quired to actively promote the Equal Opportunities P</w:t>
            </w:r>
            <w:r w:rsidR="003F0D78" w:rsidRPr="00E22714">
              <w:rPr>
                <w:rFonts w:ascii="Calibri" w:hAnsi="Calibri" w:cs="Calibri"/>
              </w:rPr>
              <w:t>olicy and influence and encourage the empowerment of disabled people within sport and activity.</w:t>
            </w:r>
          </w:p>
          <w:p w14:paraId="1290D245" w14:textId="77777777" w:rsidR="00A91136" w:rsidRDefault="00A91136" w:rsidP="00793C4C">
            <w:pPr>
              <w:shd w:val="clear" w:color="auto" w:fill="FFFFFF"/>
              <w:autoSpaceDE w:val="0"/>
              <w:autoSpaceDN w:val="0"/>
              <w:adjustRightInd w:val="0"/>
              <w:rPr>
                <w:rFonts w:ascii="Calibri" w:hAnsi="Calibri" w:cs="Calibri"/>
              </w:rPr>
            </w:pPr>
          </w:p>
          <w:p w14:paraId="059C896B" w14:textId="363E99F6" w:rsidR="00421702" w:rsidRPr="00E22714" w:rsidRDefault="00A91136" w:rsidP="00793C4C">
            <w:pPr>
              <w:shd w:val="clear" w:color="auto" w:fill="FFFFFF"/>
              <w:autoSpaceDE w:val="0"/>
              <w:autoSpaceDN w:val="0"/>
              <w:adjustRightInd w:val="0"/>
              <w:rPr>
                <w:rFonts w:ascii="Calibri" w:hAnsi="Calibri" w:cs="Calibri"/>
              </w:rPr>
            </w:pPr>
            <w:r w:rsidRPr="009B537E">
              <w:rPr>
                <w:rFonts w:ascii="Calibri" w:hAnsi="Calibri" w:cs="Calibri"/>
              </w:rPr>
              <w:t>All Activity Alliance staff are required to actively promote, influence, and encourage the empowerment of disabled people in sport and activity.</w:t>
            </w:r>
          </w:p>
        </w:tc>
      </w:tr>
    </w:tbl>
    <w:p w14:paraId="57EE4898" w14:textId="66C6E5B6" w:rsidR="005D7E29" w:rsidRDefault="005D7E29" w:rsidP="00BF50CF">
      <w:pPr>
        <w:autoSpaceDE w:val="0"/>
        <w:autoSpaceDN w:val="0"/>
        <w:adjustRightInd w:val="0"/>
        <w:rPr>
          <w:rFonts w:ascii="Calibri" w:hAnsi="Calibri" w:cs="Calibri"/>
          <w:b/>
          <w:bCs/>
          <w:color w:val="FF0000"/>
          <w:sz w:val="28"/>
        </w:rPr>
      </w:pPr>
    </w:p>
    <w:p w14:paraId="776755D0" w14:textId="0A288D32" w:rsidR="000927E8" w:rsidRDefault="000927E8" w:rsidP="00BF50CF">
      <w:pPr>
        <w:autoSpaceDE w:val="0"/>
        <w:autoSpaceDN w:val="0"/>
        <w:adjustRightInd w:val="0"/>
        <w:rPr>
          <w:rFonts w:ascii="Calibri" w:hAnsi="Calibri" w:cs="Calibri"/>
          <w:b/>
          <w:bCs/>
          <w:color w:val="FF0000"/>
          <w:sz w:val="28"/>
        </w:rPr>
      </w:pPr>
      <w:r>
        <w:rPr>
          <w:noProof/>
        </w:rPr>
        <w:drawing>
          <wp:inline distT="0" distB="0" distL="0" distR="0" wp14:anchorId="50BD63BF" wp14:editId="0CA87327">
            <wp:extent cx="2397844" cy="1158240"/>
            <wp:effectExtent l="0" t="0" r="2540" b="0"/>
            <wp:docPr id="2" name="Picture 2"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employer logo"/>
                    <pic:cNvPicPr/>
                  </pic:nvPicPr>
                  <pic:blipFill>
                    <a:blip r:embed="rId14">
                      <a:extLst>
                        <a:ext uri="{28A0092B-C50C-407E-A947-70E740481C1C}">
                          <a14:useLocalDpi xmlns:a14="http://schemas.microsoft.com/office/drawing/2010/main" val="0"/>
                        </a:ext>
                      </a:extLst>
                    </a:blip>
                    <a:stretch>
                      <a:fillRect/>
                    </a:stretch>
                  </pic:blipFill>
                  <pic:spPr>
                    <a:xfrm>
                      <a:off x="0" y="0"/>
                      <a:ext cx="2397844" cy="1158240"/>
                    </a:xfrm>
                    <a:prstGeom prst="rect">
                      <a:avLst/>
                    </a:prstGeom>
                  </pic:spPr>
                </pic:pic>
              </a:graphicData>
            </a:graphic>
          </wp:inline>
        </w:drawing>
      </w:r>
    </w:p>
    <w:p w14:paraId="5337E2D3" w14:textId="77777777" w:rsidR="000927E8" w:rsidRPr="00E22714" w:rsidRDefault="000927E8" w:rsidP="00BF50CF">
      <w:pPr>
        <w:autoSpaceDE w:val="0"/>
        <w:autoSpaceDN w:val="0"/>
        <w:adjustRightInd w:val="0"/>
        <w:rPr>
          <w:rFonts w:ascii="Calibri" w:hAnsi="Calibri" w:cs="Calibri"/>
          <w:b/>
          <w:bCs/>
          <w:color w:val="FF0000"/>
          <w:sz w:val="28"/>
        </w:rPr>
      </w:pPr>
    </w:p>
    <w:p w14:paraId="04FFCB5C" w14:textId="0B585CD7" w:rsidR="00BF50CF" w:rsidRPr="00E22714" w:rsidRDefault="00BF50CF" w:rsidP="00BF50CF">
      <w:pPr>
        <w:autoSpaceDE w:val="0"/>
        <w:autoSpaceDN w:val="0"/>
        <w:adjustRightInd w:val="0"/>
        <w:rPr>
          <w:rFonts w:ascii="Calibri" w:hAnsi="Calibri" w:cs="Calibri"/>
          <w:b/>
          <w:bCs/>
          <w:color w:val="FF0000"/>
          <w:sz w:val="28"/>
        </w:rPr>
      </w:pPr>
      <w:r w:rsidRPr="00E22714">
        <w:rPr>
          <w:rFonts w:ascii="Calibri" w:hAnsi="Calibri" w:cs="Calibri"/>
          <w:b/>
          <w:bCs/>
          <w:color w:val="FF0000"/>
          <w:sz w:val="28"/>
        </w:rPr>
        <w:t>Activity Alliance</w:t>
      </w:r>
    </w:p>
    <w:p w14:paraId="64293707" w14:textId="77777777" w:rsidR="00BF50CF" w:rsidRPr="00E22714" w:rsidRDefault="00BF50CF" w:rsidP="00BF50CF">
      <w:pPr>
        <w:autoSpaceDE w:val="0"/>
        <w:autoSpaceDN w:val="0"/>
        <w:adjustRightInd w:val="0"/>
        <w:rPr>
          <w:rFonts w:ascii="Calibri" w:hAnsi="Calibri" w:cs="Calibri"/>
          <w:b/>
          <w:bCs/>
          <w:color w:val="002060"/>
        </w:rPr>
      </w:pPr>
      <w:r w:rsidRPr="00E22714">
        <w:rPr>
          <w:rFonts w:ascii="Calibri" w:hAnsi="Calibri" w:cs="Calibri"/>
          <w:b/>
          <w:bCs/>
          <w:color w:val="002060"/>
        </w:rPr>
        <w:t>SportPark, Loughborough University</w:t>
      </w:r>
    </w:p>
    <w:p w14:paraId="1C30E0A3" w14:textId="77777777" w:rsidR="00BF50CF" w:rsidRPr="00E22714" w:rsidRDefault="00BF50CF" w:rsidP="00BF50CF">
      <w:pPr>
        <w:autoSpaceDE w:val="0"/>
        <w:autoSpaceDN w:val="0"/>
        <w:adjustRightInd w:val="0"/>
        <w:rPr>
          <w:rFonts w:ascii="Calibri" w:hAnsi="Calibri" w:cs="Calibri"/>
          <w:b/>
          <w:bCs/>
          <w:color w:val="002060"/>
        </w:rPr>
      </w:pPr>
      <w:r w:rsidRPr="00E22714">
        <w:rPr>
          <w:rFonts w:ascii="Calibri" w:hAnsi="Calibri" w:cs="Calibri"/>
          <w:b/>
          <w:bCs/>
          <w:color w:val="002060"/>
        </w:rPr>
        <w:t>3 Oakwood Drive</w:t>
      </w:r>
    </w:p>
    <w:p w14:paraId="1A267F92" w14:textId="77777777" w:rsidR="00BF50CF" w:rsidRPr="00E22714" w:rsidRDefault="00BF50CF" w:rsidP="00BF50CF">
      <w:pPr>
        <w:autoSpaceDE w:val="0"/>
        <w:autoSpaceDN w:val="0"/>
        <w:adjustRightInd w:val="0"/>
        <w:rPr>
          <w:rFonts w:ascii="Calibri" w:hAnsi="Calibri" w:cs="Calibri"/>
          <w:b/>
          <w:bCs/>
          <w:color w:val="002060"/>
        </w:rPr>
      </w:pPr>
      <w:r w:rsidRPr="00E22714">
        <w:rPr>
          <w:rFonts w:ascii="Calibri" w:hAnsi="Calibri" w:cs="Calibri"/>
          <w:b/>
          <w:bCs/>
          <w:color w:val="002060"/>
        </w:rPr>
        <w:t>Loughborough Leicestershire LE11 3QF</w:t>
      </w:r>
    </w:p>
    <w:p w14:paraId="4E01107C" w14:textId="77777777" w:rsidR="00BF50CF" w:rsidRPr="00E22714" w:rsidRDefault="00BF50CF" w:rsidP="00BF50CF">
      <w:pPr>
        <w:autoSpaceDE w:val="0"/>
        <w:autoSpaceDN w:val="0"/>
        <w:adjustRightInd w:val="0"/>
        <w:rPr>
          <w:rFonts w:ascii="Calibri" w:hAnsi="Calibri" w:cs="Calibri"/>
          <w:b/>
          <w:bCs/>
          <w:color w:val="002060"/>
        </w:rPr>
      </w:pPr>
      <w:r w:rsidRPr="00E22714">
        <w:rPr>
          <w:rFonts w:ascii="Calibri" w:hAnsi="Calibri" w:cs="Calibri"/>
          <w:b/>
          <w:bCs/>
          <w:color w:val="002060"/>
        </w:rPr>
        <w:t xml:space="preserve">Tel 01509 227750 </w:t>
      </w:r>
    </w:p>
    <w:p w14:paraId="19E25405" w14:textId="77777777" w:rsidR="00BF50CF" w:rsidRPr="00E22714" w:rsidRDefault="00BF50CF" w:rsidP="00BF50CF">
      <w:pPr>
        <w:autoSpaceDE w:val="0"/>
        <w:autoSpaceDN w:val="0"/>
        <w:adjustRightInd w:val="0"/>
        <w:rPr>
          <w:rFonts w:ascii="Calibri" w:hAnsi="Calibri" w:cs="Calibri"/>
          <w:b/>
          <w:bCs/>
          <w:color w:val="002060"/>
        </w:rPr>
      </w:pPr>
      <w:r w:rsidRPr="00E22714">
        <w:rPr>
          <w:rFonts w:ascii="Calibri" w:hAnsi="Calibri" w:cs="Calibri"/>
          <w:b/>
          <w:bCs/>
          <w:color w:val="002060"/>
        </w:rPr>
        <w:t>Fax 01509 227777</w:t>
      </w:r>
    </w:p>
    <w:p w14:paraId="2C643915" w14:textId="51A0AB0C" w:rsidR="006E747A" w:rsidRPr="00E22714" w:rsidRDefault="00BF50CF" w:rsidP="003030FD">
      <w:pPr>
        <w:autoSpaceDE w:val="0"/>
        <w:autoSpaceDN w:val="0"/>
        <w:adjustRightInd w:val="0"/>
        <w:rPr>
          <w:rFonts w:ascii="Calibri" w:hAnsi="Calibri" w:cs="Calibri"/>
          <w:b/>
          <w:bCs/>
          <w:color w:val="FF0000"/>
          <w:sz w:val="28"/>
        </w:rPr>
      </w:pPr>
      <w:hyperlink r:id="rId15" w:history="1">
        <w:r w:rsidRPr="00E22714">
          <w:rPr>
            <w:rStyle w:val="Hyperlink"/>
            <w:rFonts w:ascii="Calibri" w:hAnsi="Calibri" w:cs="Calibri"/>
            <w:b/>
            <w:bCs/>
            <w:sz w:val="28"/>
          </w:rPr>
          <w:t>www.activityalliance.org.uk</w:t>
        </w:r>
      </w:hyperlink>
      <w:r w:rsidRPr="00E22714">
        <w:rPr>
          <w:rFonts w:ascii="Calibri" w:hAnsi="Calibri" w:cs="Calibri"/>
          <w:b/>
          <w:bCs/>
          <w:color w:val="FF0000"/>
          <w:sz w:val="28"/>
        </w:rPr>
        <w:t xml:space="preserve"> </w:t>
      </w:r>
    </w:p>
    <w:sectPr w:rsidR="006E747A" w:rsidRPr="00E22714" w:rsidSect="00571AED">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CD22" w14:textId="77777777" w:rsidR="00F81DEC" w:rsidRDefault="00F81DEC" w:rsidP="003F0D78">
      <w:r>
        <w:separator/>
      </w:r>
    </w:p>
  </w:endnote>
  <w:endnote w:type="continuationSeparator" w:id="0">
    <w:p w14:paraId="3F150C80" w14:textId="77777777" w:rsidR="00F81DEC" w:rsidRDefault="00F81DEC" w:rsidP="003F0D78">
      <w:r>
        <w:continuationSeparator/>
      </w:r>
    </w:p>
  </w:endnote>
  <w:endnote w:type="continuationNotice" w:id="1">
    <w:p w14:paraId="3963D0E7" w14:textId="77777777" w:rsidR="00F81DEC" w:rsidRDefault="00F8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D1CD" w14:textId="77777777" w:rsidR="00F81DEC" w:rsidRDefault="00F81DEC" w:rsidP="003F0D78">
      <w:r>
        <w:separator/>
      </w:r>
    </w:p>
  </w:footnote>
  <w:footnote w:type="continuationSeparator" w:id="0">
    <w:p w14:paraId="3A539CAC" w14:textId="77777777" w:rsidR="00F81DEC" w:rsidRDefault="00F81DEC" w:rsidP="003F0D78">
      <w:r>
        <w:continuationSeparator/>
      </w:r>
    </w:p>
  </w:footnote>
  <w:footnote w:type="continuationNotice" w:id="1">
    <w:p w14:paraId="1BB334D9" w14:textId="77777777" w:rsidR="00F81DEC" w:rsidRDefault="00F81D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63AC2"/>
    <w:multiLevelType w:val="hybridMultilevel"/>
    <w:tmpl w:val="B404A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94A31"/>
    <w:multiLevelType w:val="hybridMultilevel"/>
    <w:tmpl w:val="F8E64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6548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F3071"/>
    <w:multiLevelType w:val="hybridMultilevel"/>
    <w:tmpl w:val="1E28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86628"/>
    <w:multiLevelType w:val="hybridMultilevel"/>
    <w:tmpl w:val="C73C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A6C1E"/>
    <w:multiLevelType w:val="hybridMultilevel"/>
    <w:tmpl w:val="611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D7812"/>
    <w:multiLevelType w:val="hybridMultilevel"/>
    <w:tmpl w:val="19B6C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35176"/>
    <w:multiLevelType w:val="hybridMultilevel"/>
    <w:tmpl w:val="AC08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16194"/>
    <w:multiLevelType w:val="hybridMultilevel"/>
    <w:tmpl w:val="540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E1DA0"/>
    <w:multiLevelType w:val="hybridMultilevel"/>
    <w:tmpl w:val="57D27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20215"/>
    <w:multiLevelType w:val="hybridMultilevel"/>
    <w:tmpl w:val="3E3625F6"/>
    <w:lvl w:ilvl="0" w:tplc="B2FC1514">
      <w:start w:val="1"/>
      <w:numFmt w:val="bullet"/>
      <w:lvlText w:val=""/>
      <w:lvlJc w:val="left"/>
      <w:pPr>
        <w:ind w:left="1020" w:hanging="360"/>
      </w:pPr>
      <w:rPr>
        <w:rFonts w:ascii="Symbol" w:hAnsi="Symbol"/>
      </w:rPr>
    </w:lvl>
    <w:lvl w:ilvl="1" w:tplc="052CA586">
      <w:start w:val="1"/>
      <w:numFmt w:val="bullet"/>
      <w:lvlText w:val=""/>
      <w:lvlJc w:val="left"/>
      <w:pPr>
        <w:ind w:left="1020" w:hanging="360"/>
      </w:pPr>
      <w:rPr>
        <w:rFonts w:ascii="Symbol" w:hAnsi="Symbol"/>
      </w:rPr>
    </w:lvl>
    <w:lvl w:ilvl="2" w:tplc="81366A74">
      <w:start w:val="1"/>
      <w:numFmt w:val="bullet"/>
      <w:lvlText w:val=""/>
      <w:lvlJc w:val="left"/>
      <w:pPr>
        <w:ind w:left="1020" w:hanging="360"/>
      </w:pPr>
      <w:rPr>
        <w:rFonts w:ascii="Symbol" w:hAnsi="Symbol"/>
      </w:rPr>
    </w:lvl>
    <w:lvl w:ilvl="3" w:tplc="64EE6580">
      <w:start w:val="1"/>
      <w:numFmt w:val="bullet"/>
      <w:lvlText w:val=""/>
      <w:lvlJc w:val="left"/>
      <w:pPr>
        <w:ind w:left="1020" w:hanging="360"/>
      </w:pPr>
      <w:rPr>
        <w:rFonts w:ascii="Symbol" w:hAnsi="Symbol"/>
      </w:rPr>
    </w:lvl>
    <w:lvl w:ilvl="4" w:tplc="3BB6FE14">
      <w:start w:val="1"/>
      <w:numFmt w:val="bullet"/>
      <w:lvlText w:val=""/>
      <w:lvlJc w:val="left"/>
      <w:pPr>
        <w:ind w:left="1020" w:hanging="360"/>
      </w:pPr>
      <w:rPr>
        <w:rFonts w:ascii="Symbol" w:hAnsi="Symbol"/>
      </w:rPr>
    </w:lvl>
    <w:lvl w:ilvl="5" w:tplc="CAA4840A">
      <w:start w:val="1"/>
      <w:numFmt w:val="bullet"/>
      <w:lvlText w:val=""/>
      <w:lvlJc w:val="left"/>
      <w:pPr>
        <w:ind w:left="1020" w:hanging="360"/>
      </w:pPr>
      <w:rPr>
        <w:rFonts w:ascii="Symbol" w:hAnsi="Symbol"/>
      </w:rPr>
    </w:lvl>
    <w:lvl w:ilvl="6" w:tplc="F2AEA3AE">
      <w:start w:val="1"/>
      <w:numFmt w:val="bullet"/>
      <w:lvlText w:val=""/>
      <w:lvlJc w:val="left"/>
      <w:pPr>
        <w:ind w:left="1020" w:hanging="360"/>
      </w:pPr>
      <w:rPr>
        <w:rFonts w:ascii="Symbol" w:hAnsi="Symbol"/>
      </w:rPr>
    </w:lvl>
    <w:lvl w:ilvl="7" w:tplc="FA6C8DAE">
      <w:start w:val="1"/>
      <w:numFmt w:val="bullet"/>
      <w:lvlText w:val=""/>
      <w:lvlJc w:val="left"/>
      <w:pPr>
        <w:ind w:left="1020" w:hanging="360"/>
      </w:pPr>
      <w:rPr>
        <w:rFonts w:ascii="Symbol" w:hAnsi="Symbol"/>
      </w:rPr>
    </w:lvl>
    <w:lvl w:ilvl="8" w:tplc="D7BE32E6">
      <w:start w:val="1"/>
      <w:numFmt w:val="bullet"/>
      <w:lvlText w:val=""/>
      <w:lvlJc w:val="left"/>
      <w:pPr>
        <w:ind w:left="1020" w:hanging="360"/>
      </w:pPr>
      <w:rPr>
        <w:rFonts w:ascii="Symbol" w:hAnsi="Symbol"/>
      </w:rPr>
    </w:lvl>
  </w:abstractNum>
  <w:abstractNum w:abstractNumId="11" w15:restartNumberingAfterBreak="0">
    <w:nsid w:val="7F360506"/>
    <w:multiLevelType w:val="hybridMultilevel"/>
    <w:tmpl w:val="1D300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939336">
    <w:abstractNumId w:val="11"/>
  </w:num>
  <w:num w:numId="2" w16cid:durableId="1360666777">
    <w:abstractNumId w:val="7"/>
  </w:num>
  <w:num w:numId="3" w16cid:durableId="307632148">
    <w:abstractNumId w:val="0"/>
  </w:num>
  <w:num w:numId="4" w16cid:durableId="1756198315">
    <w:abstractNumId w:val="5"/>
  </w:num>
  <w:num w:numId="5" w16cid:durableId="1307205426">
    <w:abstractNumId w:val="8"/>
  </w:num>
  <w:num w:numId="6" w16cid:durableId="1899705993">
    <w:abstractNumId w:val="6"/>
  </w:num>
  <w:num w:numId="7" w16cid:durableId="1390766529">
    <w:abstractNumId w:val="2"/>
  </w:num>
  <w:num w:numId="8" w16cid:durableId="1876383270">
    <w:abstractNumId w:val="3"/>
  </w:num>
  <w:num w:numId="9" w16cid:durableId="120802559">
    <w:abstractNumId w:val="1"/>
  </w:num>
  <w:num w:numId="10" w16cid:durableId="340619202">
    <w:abstractNumId w:val="4"/>
  </w:num>
  <w:num w:numId="11" w16cid:durableId="669716713">
    <w:abstractNumId w:val="9"/>
  </w:num>
  <w:num w:numId="12" w16cid:durableId="30324136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F"/>
    <w:rsid w:val="00003261"/>
    <w:rsid w:val="0000388E"/>
    <w:rsid w:val="00005B4A"/>
    <w:rsid w:val="000073AE"/>
    <w:rsid w:val="000106D6"/>
    <w:rsid w:val="00015992"/>
    <w:rsid w:val="00020D59"/>
    <w:rsid w:val="00023ABB"/>
    <w:rsid w:val="00023E66"/>
    <w:rsid w:val="00027C1B"/>
    <w:rsid w:val="00030421"/>
    <w:rsid w:val="00030E01"/>
    <w:rsid w:val="00030EC2"/>
    <w:rsid w:val="00031BCF"/>
    <w:rsid w:val="00033193"/>
    <w:rsid w:val="0003433D"/>
    <w:rsid w:val="0003601C"/>
    <w:rsid w:val="00037E00"/>
    <w:rsid w:val="00037E03"/>
    <w:rsid w:val="000441D3"/>
    <w:rsid w:val="00044FC7"/>
    <w:rsid w:val="00050743"/>
    <w:rsid w:val="00050E31"/>
    <w:rsid w:val="00050EFA"/>
    <w:rsid w:val="000533C1"/>
    <w:rsid w:val="00053D50"/>
    <w:rsid w:val="0005412B"/>
    <w:rsid w:val="00054B3D"/>
    <w:rsid w:val="00057B0B"/>
    <w:rsid w:val="00070798"/>
    <w:rsid w:val="00071CE9"/>
    <w:rsid w:val="00072508"/>
    <w:rsid w:val="000733A1"/>
    <w:rsid w:val="0007530A"/>
    <w:rsid w:val="00075DDB"/>
    <w:rsid w:val="000772C0"/>
    <w:rsid w:val="00077908"/>
    <w:rsid w:val="00083761"/>
    <w:rsid w:val="00087AFF"/>
    <w:rsid w:val="00090D93"/>
    <w:rsid w:val="00090F19"/>
    <w:rsid w:val="000927E8"/>
    <w:rsid w:val="00094F3C"/>
    <w:rsid w:val="0009518E"/>
    <w:rsid w:val="000962AF"/>
    <w:rsid w:val="00096A63"/>
    <w:rsid w:val="000970AF"/>
    <w:rsid w:val="000A29B2"/>
    <w:rsid w:val="000A5176"/>
    <w:rsid w:val="000B00A0"/>
    <w:rsid w:val="000B5CA9"/>
    <w:rsid w:val="000B688B"/>
    <w:rsid w:val="000B6B30"/>
    <w:rsid w:val="000C1170"/>
    <w:rsid w:val="000C11AE"/>
    <w:rsid w:val="000C1B0F"/>
    <w:rsid w:val="000C2007"/>
    <w:rsid w:val="000C4D95"/>
    <w:rsid w:val="000C5E91"/>
    <w:rsid w:val="000D00DB"/>
    <w:rsid w:val="000D3683"/>
    <w:rsid w:val="000D4170"/>
    <w:rsid w:val="000D6DDA"/>
    <w:rsid w:val="000E39EF"/>
    <w:rsid w:val="000E450E"/>
    <w:rsid w:val="000E48DD"/>
    <w:rsid w:val="000F249C"/>
    <w:rsid w:val="000F3A2B"/>
    <w:rsid w:val="000F3F97"/>
    <w:rsid w:val="000F44BF"/>
    <w:rsid w:val="000F45F4"/>
    <w:rsid w:val="000F5606"/>
    <w:rsid w:val="001007B7"/>
    <w:rsid w:val="00107468"/>
    <w:rsid w:val="00112989"/>
    <w:rsid w:val="00114771"/>
    <w:rsid w:val="00117B26"/>
    <w:rsid w:val="00120051"/>
    <w:rsid w:val="001237AC"/>
    <w:rsid w:val="00123DA8"/>
    <w:rsid w:val="00123FE7"/>
    <w:rsid w:val="00126420"/>
    <w:rsid w:val="001271F8"/>
    <w:rsid w:val="001278AB"/>
    <w:rsid w:val="00127B23"/>
    <w:rsid w:val="001314DE"/>
    <w:rsid w:val="0013178E"/>
    <w:rsid w:val="001342EE"/>
    <w:rsid w:val="00135295"/>
    <w:rsid w:val="00136BCB"/>
    <w:rsid w:val="00140A79"/>
    <w:rsid w:val="00141F51"/>
    <w:rsid w:val="001428C4"/>
    <w:rsid w:val="00145EAA"/>
    <w:rsid w:val="00150B97"/>
    <w:rsid w:val="0015229A"/>
    <w:rsid w:val="00153037"/>
    <w:rsid w:val="00157F33"/>
    <w:rsid w:val="00161A24"/>
    <w:rsid w:val="00161A4C"/>
    <w:rsid w:val="001639EE"/>
    <w:rsid w:val="00173B73"/>
    <w:rsid w:val="001750BD"/>
    <w:rsid w:val="00177B08"/>
    <w:rsid w:val="001821FC"/>
    <w:rsid w:val="00182911"/>
    <w:rsid w:val="00184402"/>
    <w:rsid w:val="00184661"/>
    <w:rsid w:val="0018489F"/>
    <w:rsid w:val="00191185"/>
    <w:rsid w:val="001915D2"/>
    <w:rsid w:val="00191691"/>
    <w:rsid w:val="00194A90"/>
    <w:rsid w:val="00195140"/>
    <w:rsid w:val="001A24A9"/>
    <w:rsid w:val="001A5843"/>
    <w:rsid w:val="001B0BBE"/>
    <w:rsid w:val="001B0DFD"/>
    <w:rsid w:val="001B2974"/>
    <w:rsid w:val="001B2C62"/>
    <w:rsid w:val="001B45DA"/>
    <w:rsid w:val="001B5FE0"/>
    <w:rsid w:val="001B637F"/>
    <w:rsid w:val="001C2B91"/>
    <w:rsid w:val="001C2CDA"/>
    <w:rsid w:val="001D01BE"/>
    <w:rsid w:val="001D2314"/>
    <w:rsid w:val="001D43CF"/>
    <w:rsid w:val="001D4910"/>
    <w:rsid w:val="001D52E8"/>
    <w:rsid w:val="001D7727"/>
    <w:rsid w:val="001E0C50"/>
    <w:rsid w:val="001E1E14"/>
    <w:rsid w:val="001E51F5"/>
    <w:rsid w:val="001E57B4"/>
    <w:rsid w:val="001E5993"/>
    <w:rsid w:val="001E66E4"/>
    <w:rsid w:val="001E7723"/>
    <w:rsid w:val="001F2418"/>
    <w:rsid w:val="001F515B"/>
    <w:rsid w:val="001F7240"/>
    <w:rsid w:val="001F771D"/>
    <w:rsid w:val="002010D6"/>
    <w:rsid w:val="002040ED"/>
    <w:rsid w:val="002074C8"/>
    <w:rsid w:val="00210CD3"/>
    <w:rsid w:val="002113E5"/>
    <w:rsid w:val="00214CBF"/>
    <w:rsid w:val="00217BF2"/>
    <w:rsid w:val="00221F31"/>
    <w:rsid w:val="00222400"/>
    <w:rsid w:val="00222699"/>
    <w:rsid w:val="00224469"/>
    <w:rsid w:val="002264DC"/>
    <w:rsid w:val="00230708"/>
    <w:rsid w:val="002338BE"/>
    <w:rsid w:val="00235A9B"/>
    <w:rsid w:val="00237E27"/>
    <w:rsid w:val="0024010D"/>
    <w:rsid w:val="00241325"/>
    <w:rsid w:val="0024135D"/>
    <w:rsid w:val="00242DBF"/>
    <w:rsid w:val="002440B8"/>
    <w:rsid w:val="00253034"/>
    <w:rsid w:val="002533A6"/>
    <w:rsid w:val="00253761"/>
    <w:rsid w:val="002558A6"/>
    <w:rsid w:val="00255FF5"/>
    <w:rsid w:val="002577A1"/>
    <w:rsid w:val="002606F9"/>
    <w:rsid w:val="002625CB"/>
    <w:rsid w:val="00262FEA"/>
    <w:rsid w:val="0026736E"/>
    <w:rsid w:val="00271F7D"/>
    <w:rsid w:val="0027508B"/>
    <w:rsid w:val="002807C7"/>
    <w:rsid w:val="002809C8"/>
    <w:rsid w:val="00282ADB"/>
    <w:rsid w:val="00282D7A"/>
    <w:rsid w:val="00284A74"/>
    <w:rsid w:val="00284DD2"/>
    <w:rsid w:val="00284E54"/>
    <w:rsid w:val="00287055"/>
    <w:rsid w:val="002933F3"/>
    <w:rsid w:val="002A1CDA"/>
    <w:rsid w:val="002A22B3"/>
    <w:rsid w:val="002A2327"/>
    <w:rsid w:val="002A6B61"/>
    <w:rsid w:val="002A738A"/>
    <w:rsid w:val="002B170D"/>
    <w:rsid w:val="002B1B6A"/>
    <w:rsid w:val="002B20A6"/>
    <w:rsid w:val="002B44B1"/>
    <w:rsid w:val="002B671E"/>
    <w:rsid w:val="002B74CE"/>
    <w:rsid w:val="002B7C27"/>
    <w:rsid w:val="002C085B"/>
    <w:rsid w:val="002C2E6C"/>
    <w:rsid w:val="002C41B3"/>
    <w:rsid w:val="002C5EE6"/>
    <w:rsid w:val="002C6DD6"/>
    <w:rsid w:val="002C6F43"/>
    <w:rsid w:val="002D2B45"/>
    <w:rsid w:val="002D411C"/>
    <w:rsid w:val="002D679B"/>
    <w:rsid w:val="002E08A8"/>
    <w:rsid w:val="002E1865"/>
    <w:rsid w:val="002E5188"/>
    <w:rsid w:val="002E7E89"/>
    <w:rsid w:val="002F52EF"/>
    <w:rsid w:val="002F569F"/>
    <w:rsid w:val="00300ADC"/>
    <w:rsid w:val="003030FD"/>
    <w:rsid w:val="003038ED"/>
    <w:rsid w:val="003048BE"/>
    <w:rsid w:val="00304B21"/>
    <w:rsid w:val="003101E1"/>
    <w:rsid w:val="00310F5C"/>
    <w:rsid w:val="00315DD4"/>
    <w:rsid w:val="00316624"/>
    <w:rsid w:val="00317517"/>
    <w:rsid w:val="00321135"/>
    <w:rsid w:val="00327CF3"/>
    <w:rsid w:val="003304DA"/>
    <w:rsid w:val="00343DDE"/>
    <w:rsid w:val="00346E6E"/>
    <w:rsid w:val="00350548"/>
    <w:rsid w:val="003532C3"/>
    <w:rsid w:val="00353AD6"/>
    <w:rsid w:val="003548BA"/>
    <w:rsid w:val="00354A5D"/>
    <w:rsid w:val="00361981"/>
    <w:rsid w:val="0036287A"/>
    <w:rsid w:val="00364F72"/>
    <w:rsid w:val="0036632E"/>
    <w:rsid w:val="003675A3"/>
    <w:rsid w:val="00367C81"/>
    <w:rsid w:val="003700D2"/>
    <w:rsid w:val="0037038A"/>
    <w:rsid w:val="00386C82"/>
    <w:rsid w:val="00390013"/>
    <w:rsid w:val="00390A72"/>
    <w:rsid w:val="00393116"/>
    <w:rsid w:val="00395993"/>
    <w:rsid w:val="003962D1"/>
    <w:rsid w:val="003A231D"/>
    <w:rsid w:val="003A2E53"/>
    <w:rsid w:val="003A6188"/>
    <w:rsid w:val="003A7234"/>
    <w:rsid w:val="003A730A"/>
    <w:rsid w:val="003A78EC"/>
    <w:rsid w:val="003A7DAC"/>
    <w:rsid w:val="003B57B7"/>
    <w:rsid w:val="003B63D2"/>
    <w:rsid w:val="003C1404"/>
    <w:rsid w:val="003C30AA"/>
    <w:rsid w:val="003C404A"/>
    <w:rsid w:val="003C5F7C"/>
    <w:rsid w:val="003C6C6F"/>
    <w:rsid w:val="003C76F8"/>
    <w:rsid w:val="003D347F"/>
    <w:rsid w:val="003D7E5C"/>
    <w:rsid w:val="003E10DA"/>
    <w:rsid w:val="003E56BF"/>
    <w:rsid w:val="003E680C"/>
    <w:rsid w:val="003F0071"/>
    <w:rsid w:val="003F0C4C"/>
    <w:rsid w:val="003F0D78"/>
    <w:rsid w:val="003F1B67"/>
    <w:rsid w:val="003F33D0"/>
    <w:rsid w:val="003F3E79"/>
    <w:rsid w:val="003F6A9D"/>
    <w:rsid w:val="003F7170"/>
    <w:rsid w:val="00402076"/>
    <w:rsid w:val="00405EEF"/>
    <w:rsid w:val="0040752A"/>
    <w:rsid w:val="004076C6"/>
    <w:rsid w:val="0041083D"/>
    <w:rsid w:val="00412284"/>
    <w:rsid w:val="00412FBA"/>
    <w:rsid w:val="00415B34"/>
    <w:rsid w:val="00415EA9"/>
    <w:rsid w:val="00421702"/>
    <w:rsid w:val="00421A1C"/>
    <w:rsid w:val="00422D44"/>
    <w:rsid w:val="00423767"/>
    <w:rsid w:val="00424A38"/>
    <w:rsid w:val="00424C48"/>
    <w:rsid w:val="00426F19"/>
    <w:rsid w:val="0042712D"/>
    <w:rsid w:val="004301D8"/>
    <w:rsid w:val="00440C7E"/>
    <w:rsid w:val="00442275"/>
    <w:rsid w:val="00442E28"/>
    <w:rsid w:val="004431DA"/>
    <w:rsid w:val="00445054"/>
    <w:rsid w:val="00450BB5"/>
    <w:rsid w:val="00453A21"/>
    <w:rsid w:val="0045499A"/>
    <w:rsid w:val="00454CC7"/>
    <w:rsid w:val="00471909"/>
    <w:rsid w:val="004725CF"/>
    <w:rsid w:val="0047321D"/>
    <w:rsid w:val="004734D3"/>
    <w:rsid w:val="004739B8"/>
    <w:rsid w:val="00474A62"/>
    <w:rsid w:val="00475A36"/>
    <w:rsid w:val="00476680"/>
    <w:rsid w:val="00482F45"/>
    <w:rsid w:val="00487536"/>
    <w:rsid w:val="00490592"/>
    <w:rsid w:val="00491B4D"/>
    <w:rsid w:val="00493A66"/>
    <w:rsid w:val="004969B7"/>
    <w:rsid w:val="0049745A"/>
    <w:rsid w:val="004978D9"/>
    <w:rsid w:val="004A42CE"/>
    <w:rsid w:val="004A6388"/>
    <w:rsid w:val="004B2E01"/>
    <w:rsid w:val="004B5AFE"/>
    <w:rsid w:val="004B7A00"/>
    <w:rsid w:val="004C0F10"/>
    <w:rsid w:val="004C100F"/>
    <w:rsid w:val="004C2D62"/>
    <w:rsid w:val="004C3F32"/>
    <w:rsid w:val="004C4A55"/>
    <w:rsid w:val="004D118D"/>
    <w:rsid w:val="004D240E"/>
    <w:rsid w:val="004D2ADF"/>
    <w:rsid w:val="004D3E55"/>
    <w:rsid w:val="004D644E"/>
    <w:rsid w:val="004D75B1"/>
    <w:rsid w:val="004E08FD"/>
    <w:rsid w:val="004E361E"/>
    <w:rsid w:val="004E3DB9"/>
    <w:rsid w:val="004E47F0"/>
    <w:rsid w:val="004E4B05"/>
    <w:rsid w:val="004F1785"/>
    <w:rsid w:val="004F2CCD"/>
    <w:rsid w:val="004F4101"/>
    <w:rsid w:val="004F7357"/>
    <w:rsid w:val="005002E0"/>
    <w:rsid w:val="00500768"/>
    <w:rsid w:val="0050718C"/>
    <w:rsid w:val="0050722C"/>
    <w:rsid w:val="00510BDC"/>
    <w:rsid w:val="005134C2"/>
    <w:rsid w:val="005139C1"/>
    <w:rsid w:val="00514724"/>
    <w:rsid w:val="0051486B"/>
    <w:rsid w:val="00515B7D"/>
    <w:rsid w:val="005166E3"/>
    <w:rsid w:val="005201B8"/>
    <w:rsid w:val="005203FD"/>
    <w:rsid w:val="00521926"/>
    <w:rsid w:val="005226B8"/>
    <w:rsid w:val="00524294"/>
    <w:rsid w:val="00525783"/>
    <w:rsid w:val="00526DC8"/>
    <w:rsid w:val="005330C9"/>
    <w:rsid w:val="0053418F"/>
    <w:rsid w:val="00537A79"/>
    <w:rsid w:val="0054017A"/>
    <w:rsid w:val="00541D79"/>
    <w:rsid w:val="00542506"/>
    <w:rsid w:val="005426E9"/>
    <w:rsid w:val="0054408C"/>
    <w:rsid w:val="00546D5A"/>
    <w:rsid w:val="00547F24"/>
    <w:rsid w:val="005510F2"/>
    <w:rsid w:val="005517CE"/>
    <w:rsid w:val="00552B20"/>
    <w:rsid w:val="00554236"/>
    <w:rsid w:val="00554543"/>
    <w:rsid w:val="00555197"/>
    <w:rsid w:val="00556F8A"/>
    <w:rsid w:val="00557BF6"/>
    <w:rsid w:val="00563987"/>
    <w:rsid w:val="00563E5A"/>
    <w:rsid w:val="0056726F"/>
    <w:rsid w:val="00570B48"/>
    <w:rsid w:val="00571AED"/>
    <w:rsid w:val="005741E9"/>
    <w:rsid w:val="005769F2"/>
    <w:rsid w:val="005817C3"/>
    <w:rsid w:val="005817EB"/>
    <w:rsid w:val="005832C2"/>
    <w:rsid w:val="005866E4"/>
    <w:rsid w:val="00587729"/>
    <w:rsid w:val="0059166D"/>
    <w:rsid w:val="00591C04"/>
    <w:rsid w:val="00597CF5"/>
    <w:rsid w:val="00597F9E"/>
    <w:rsid w:val="005A20E2"/>
    <w:rsid w:val="005A42AC"/>
    <w:rsid w:val="005A53CC"/>
    <w:rsid w:val="005A5C0B"/>
    <w:rsid w:val="005A6085"/>
    <w:rsid w:val="005A78A6"/>
    <w:rsid w:val="005A7DFE"/>
    <w:rsid w:val="005B0F23"/>
    <w:rsid w:val="005B1512"/>
    <w:rsid w:val="005B43D4"/>
    <w:rsid w:val="005B597D"/>
    <w:rsid w:val="005B5E0C"/>
    <w:rsid w:val="005B5F19"/>
    <w:rsid w:val="005C10E1"/>
    <w:rsid w:val="005C323E"/>
    <w:rsid w:val="005C6F41"/>
    <w:rsid w:val="005C7F52"/>
    <w:rsid w:val="005D023C"/>
    <w:rsid w:val="005D1248"/>
    <w:rsid w:val="005D31B4"/>
    <w:rsid w:val="005D4BDF"/>
    <w:rsid w:val="005D7524"/>
    <w:rsid w:val="005D7E29"/>
    <w:rsid w:val="005E01CE"/>
    <w:rsid w:val="005E0336"/>
    <w:rsid w:val="005E2A22"/>
    <w:rsid w:val="005E2A9B"/>
    <w:rsid w:val="005E4CE3"/>
    <w:rsid w:val="005E5F72"/>
    <w:rsid w:val="005E7A36"/>
    <w:rsid w:val="005E7B42"/>
    <w:rsid w:val="005F1C9C"/>
    <w:rsid w:val="005F1FD6"/>
    <w:rsid w:val="005F5185"/>
    <w:rsid w:val="005F77DF"/>
    <w:rsid w:val="0060151C"/>
    <w:rsid w:val="00601877"/>
    <w:rsid w:val="00605E8F"/>
    <w:rsid w:val="00605FC4"/>
    <w:rsid w:val="00607EAA"/>
    <w:rsid w:val="006148EB"/>
    <w:rsid w:val="00616E65"/>
    <w:rsid w:val="006214C7"/>
    <w:rsid w:val="00623BAD"/>
    <w:rsid w:val="00624433"/>
    <w:rsid w:val="00625705"/>
    <w:rsid w:val="006326EC"/>
    <w:rsid w:val="00633E0D"/>
    <w:rsid w:val="00637621"/>
    <w:rsid w:val="00642F7E"/>
    <w:rsid w:val="006440DF"/>
    <w:rsid w:val="0064460A"/>
    <w:rsid w:val="00645859"/>
    <w:rsid w:val="0064632B"/>
    <w:rsid w:val="00650853"/>
    <w:rsid w:val="006509A0"/>
    <w:rsid w:val="006511B9"/>
    <w:rsid w:val="00653A4B"/>
    <w:rsid w:val="006631F2"/>
    <w:rsid w:val="0066659E"/>
    <w:rsid w:val="00666BCF"/>
    <w:rsid w:val="0066744C"/>
    <w:rsid w:val="00670976"/>
    <w:rsid w:val="00671B98"/>
    <w:rsid w:val="006761F9"/>
    <w:rsid w:val="00677635"/>
    <w:rsid w:val="00677D12"/>
    <w:rsid w:val="00682ABC"/>
    <w:rsid w:val="00684C47"/>
    <w:rsid w:val="0068619B"/>
    <w:rsid w:val="0069155C"/>
    <w:rsid w:val="00691AB2"/>
    <w:rsid w:val="00691D83"/>
    <w:rsid w:val="0069395D"/>
    <w:rsid w:val="006962DC"/>
    <w:rsid w:val="006A0694"/>
    <w:rsid w:val="006A0D69"/>
    <w:rsid w:val="006A1654"/>
    <w:rsid w:val="006A22CC"/>
    <w:rsid w:val="006A38EA"/>
    <w:rsid w:val="006A4767"/>
    <w:rsid w:val="006A4776"/>
    <w:rsid w:val="006A4F41"/>
    <w:rsid w:val="006A5185"/>
    <w:rsid w:val="006A5FBF"/>
    <w:rsid w:val="006B157D"/>
    <w:rsid w:val="006B1E61"/>
    <w:rsid w:val="006B4A91"/>
    <w:rsid w:val="006B5261"/>
    <w:rsid w:val="006B5334"/>
    <w:rsid w:val="006B739B"/>
    <w:rsid w:val="006C00AF"/>
    <w:rsid w:val="006C3C30"/>
    <w:rsid w:val="006D0425"/>
    <w:rsid w:val="006D1496"/>
    <w:rsid w:val="006D3F3C"/>
    <w:rsid w:val="006D57DF"/>
    <w:rsid w:val="006E0CBC"/>
    <w:rsid w:val="006E119B"/>
    <w:rsid w:val="006E1A7F"/>
    <w:rsid w:val="006E4D0B"/>
    <w:rsid w:val="006E59E6"/>
    <w:rsid w:val="006E5C19"/>
    <w:rsid w:val="006E5C2F"/>
    <w:rsid w:val="006E6AB8"/>
    <w:rsid w:val="006E747A"/>
    <w:rsid w:val="006E74DE"/>
    <w:rsid w:val="006E7B0A"/>
    <w:rsid w:val="006F29D3"/>
    <w:rsid w:val="006F424A"/>
    <w:rsid w:val="006F574B"/>
    <w:rsid w:val="0070153A"/>
    <w:rsid w:val="0070202C"/>
    <w:rsid w:val="00702B4E"/>
    <w:rsid w:val="007135E8"/>
    <w:rsid w:val="0071456D"/>
    <w:rsid w:val="007202EA"/>
    <w:rsid w:val="00722076"/>
    <w:rsid w:val="00723A8B"/>
    <w:rsid w:val="00734991"/>
    <w:rsid w:val="007367A1"/>
    <w:rsid w:val="0074016D"/>
    <w:rsid w:val="007413F2"/>
    <w:rsid w:val="00742742"/>
    <w:rsid w:val="00742EEF"/>
    <w:rsid w:val="007461ED"/>
    <w:rsid w:val="00746215"/>
    <w:rsid w:val="00750B80"/>
    <w:rsid w:val="00753F71"/>
    <w:rsid w:val="0075489B"/>
    <w:rsid w:val="00755CDB"/>
    <w:rsid w:val="007563AB"/>
    <w:rsid w:val="0075643E"/>
    <w:rsid w:val="0076351C"/>
    <w:rsid w:val="007656A5"/>
    <w:rsid w:val="00765BB1"/>
    <w:rsid w:val="00766064"/>
    <w:rsid w:val="00767A7D"/>
    <w:rsid w:val="0077014F"/>
    <w:rsid w:val="007707D6"/>
    <w:rsid w:val="007717A7"/>
    <w:rsid w:val="00771F77"/>
    <w:rsid w:val="00773744"/>
    <w:rsid w:val="007803B3"/>
    <w:rsid w:val="007812B4"/>
    <w:rsid w:val="00782ACC"/>
    <w:rsid w:val="00784894"/>
    <w:rsid w:val="00790AB4"/>
    <w:rsid w:val="00791A43"/>
    <w:rsid w:val="0079226B"/>
    <w:rsid w:val="00792E5A"/>
    <w:rsid w:val="00793C4C"/>
    <w:rsid w:val="007958A7"/>
    <w:rsid w:val="0079596A"/>
    <w:rsid w:val="00796237"/>
    <w:rsid w:val="00796C2C"/>
    <w:rsid w:val="007973D3"/>
    <w:rsid w:val="007A2016"/>
    <w:rsid w:val="007A2570"/>
    <w:rsid w:val="007A3343"/>
    <w:rsid w:val="007A4D01"/>
    <w:rsid w:val="007B27D3"/>
    <w:rsid w:val="007B5FEB"/>
    <w:rsid w:val="007B62A8"/>
    <w:rsid w:val="007B7EA5"/>
    <w:rsid w:val="007C0CEE"/>
    <w:rsid w:val="007C1B1D"/>
    <w:rsid w:val="007C371F"/>
    <w:rsid w:val="007C39FC"/>
    <w:rsid w:val="007C5A64"/>
    <w:rsid w:val="007C62F6"/>
    <w:rsid w:val="007C670E"/>
    <w:rsid w:val="007D1FDA"/>
    <w:rsid w:val="007D2BE0"/>
    <w:rsid w:val="007D49B4"/>
    <w:rsid w:val="007D54F1"/>
    <w:rsid w:val="007D7755"/>
    <w:rsid w:val="007E16E8"/>
    <w:rsid w:val="007E1A6F"/>
    <w:rsid w:val="007E2623"/>
    <w:rsid w:val="007E2930"/>
    <w:rsid w:val="007E2E3A"/>
    <w:rsid w:val="007E4AAA"/>
    <w:rsid w:val="007E4DA5"/>
    <w:rsid w:val="007E635F"/>
    <w:rsid w:val="007E6E7D"/>
    <w:rsid w:val="007F108A"/>
    <w:rsid w:val="007F462B"/>
    <w:rsid w:val="00800E69"/>
    <w:rsid w:val="008023F6"/>
    <w:rsid w:val="00802626"/>
    <w:rsid w:val="00810D12"/>
    <w:rsid w:val="00811628"/>
    <w:rsid w:val="0081520F"/>
    <w:rsid w:val="0081637F"/>
    <w:rsid w:val="00817B35"/>
    <w:rsid w:val="0082119F"/>
    <w:rsid w:val="00821A9D"/>
    <w:rsid w:val="00824B41"/>
    <w:rsid w:val="00826029"/>
    <w:rsid w:val="0083349E"/>
    <w:rsid w:val="00842F19"/>
    <w:rsid w:val="00843562"/>
    <w:rsid w:val="00847FC2"/>
    <w:rsid w:val="00850B91"/>
    <w:rsid w:val="00855359"/>
    <w:rsid w:val="00856404"/>
    <w:rsid w:val="00860638"/>
    <w:rsid w:val="00861104"/>
    <w:rsid w:val="00861358"/>
    <w:rsid w:val="00863CE5"/>
    <w:rsid w:val="008651DA"/>
    <w:rsid w:val="00865A51"/>
    <w:rsid w:val="00866823"/>
    <w:rsid w:val="00867154"/>
    <w:rsid w:val="00867207"/>
    <w:rsid w:val="0086757D"/>
    <w:rsid w:val="00870E34"/>
    <w:rsid w:val="0087211C"/>
    <w:rsid w:val="008746F4"/>
    <w:rsid w:val="00875234"/>
    <w:rsid w:val="00875A6A"/>
    <w:rsid w:val="008764E1"/>
    <w:rsid w:val="00877DA2"/>
    <w:rsid w:val="008813EC"/>
    <w:rsid w:val="0088257F"/>
    <w:rsid w:val="00882C82"/>
    <w:rsid w:val="00884838"/>
    <w:rsid w:val="0088507A"/>
    <w:rsid w:val="008867A7"/>
    <w:rsid w:val="00890C1A"/>
    <w:rsid w:val="00893A99"/>
    <w:rsid w:val="008A0173"/>
    <w:rsid w:val="008A1BAA"/>
    <w:rsid w:val="008A66B5"/>
    <w:rsid w:val="008A69E4"/>
    <w:rsid w:val="008A6B91"/>
    <w:rsid w:val="008B011F"/>
    <w:rsid w:val="008B13D1"/>
    <w:rsid w:val="008B178F"/>
    <w:rsid w:val="008B5369"/>
    <w:rsid w:val="008B5650"/>
    <w:rsid w:val="008B7997"/>
    <w:rsid w:val="008C219F"/>
    <w:rsid w:val="008C3BD3"/>
    <w:rsid w:val="008C42AA"/>
    <w:rsid w:val="008C4889"/>
    <w:rsid w:val="008D258E"/>
    <w:rsid w:val="008D2C18"/>
    <w:rsid w:val="008D41F6"/>
    <w:rsid w:val="008D5C45"/>
    <w:rsid w:val="008D71E9"/>
    <w:rsid w:val="008E1517"/>
    <w:rsid w:val="008E16BE"/>
    <w:rsid w:val="008E2BFF"/>
    <w:rsid w:val="008E3906"/>
    <w:rsid w:val="008E58EE"/>
    <w:rsid w:val="008E64E4"/>
    <w:rsid w:val="008E7E22"/>
    <w:rsid w:val="008F11C7"/>
    <w:rsid w:val="008F360E"/>
    <w:rsid w:val="008F7C24"/>
    <w:rsid w:val="00901784"/>
    <w:rsid w:val="009033CC"/>
    <w:rsid w:val="00906B74"/>
    <w:rsid w:val="00907E16"/>
    <w:rsid w:val="00910AAD"/>
    <w:rsid w:val="00912434"/>
    <w:rsid w:val="00912AD2"/>
    <w:rsid w:val="00914333"/>
    <w:rsid w:val="00915A6E"/>
    <w:rsid w:val="00915D29"/>
    <w:rsid w:val="00916FB3"/>
    <w:rsid w:val="009214A2"/>
    <w:rsid w:val="00921B2C"/>
    <w:rsid w:val="00921D85"/>
    <w:rsid w:val="00922B2D"/>
    <w:rsid w:val="0092362D"/>
    <w:rsid w:val="00924236"/>
    <w:rsid w:val="00924DAD"/>
    <w:rsid w:val="0092586A"/>
    <w:rsid w:val="00941D46"/>
    <w:rsid w:val="00941E7B"/>
    <w:rsid w:val="00942CD0"/>
    <w:rsid w:val="00942D51"/>
    <w:rsid w:val="00944A9A"/>
    <w:rsid w:val="009455AA"/>
    <w:rsid w:val="0094763B"/>
    <w:rsid w:val="00947BC6"/>
    <w:rsid w:val="00951046"/>
    <w:rsid w:val="0095663A"/>
    <w:rsid w:val="009618E3"/>
    <w:rsid w:val="009623F6"/>
    <w:rsid w:val="0096424A"/>
    <w:rsid w:val="00964909"/>
    <w:rsid w:val="009705A3"/>
    <w:rsid w:val="00970C65"/>
    <w:rsid w:val="00971744"/>
    <w:rsid w:val="0097575F"/>
    <w:rsid w:val="009770C1"/>
    <w:rsid w:val="00981789"/>
    <w:rsid w:val="00981CB1"/>
    <w:rsid w:val="009828BA"/>
    <w:rsid w:val="00982C12"/>
    <w:rsid w:val="00983301"/>
    <w:rsid w:val="0099045F"/>
    <w:rsid w:val="00990C19"/>
    <w:rsid w:val="009917F7"/>
    <w:rsid w:val="0099484E"/>
    <w:rsid w:val="00996210"/>
    <w:rsid w:val="00996379"/>
    <w:rsid w:val="009A0451"/>
    <w:rsid w:val="009A1A43"/>
    <w:rsid w:val="009A1ECC"/>
    <w:rsid w:val="009B4620"/>
    <w:rsid w:val="009B4E65"/>
    <w:rsid w:val="009B7876"/>
    <w:rsid w:val="009C2C0E"/>
    <w:rsid w:val="009C3766"/>
    <w:rsid w:val="009C5E1D"/>
    <w:rsid w:val="009C65E6"/>
    <w:rsid w:val="009C6B09"/>
    <w:rsid w:val="009D1691"/>
    <w:rsid w:val="009D17C3"/>
    <w:rsid w:val="009D233E"/>
    <w:rsid w:val="009D5000"/>
    <w:rsid w:val="009D623D"/>
    <w:rsid w:val="009E0E7E"/>
    <w:rsid w:val="009E330D"/>
    <w:rsid w:val="009E57C3"/>
    <w:rsid w:val="009E7020"/>
    <w:rsid w:val="009E7A13"/>
    <w:rsid w:val="009E7EEB"/>
    <w:rsid w:val="009F3CB4"/>
    <w:rsid w:val="009F5A61"/>
    <w:rsid w:val="009F7CEC"/>
    <w:rsid w:val="00A00464"/>
    <w:rsid w:val="00A01028"/>
    <w:rsid w:val="00A01313"/>
    <w:rsid w:val="00A03074"/>
    <w:rsid w:val="00A03C48"/>
    <w:rsid w:val="00A0583A"/>
    <w:rsid w:val="00A065EF"/>
    <w:rsid w:val="00A140FA"/>
    <w:rsid w:val="00A14A5F"/>
    <w:rsid w:val="00A20082"/>
    <w:rsid w:val="00A2107A"/>
    <w:rsid w:val="00A21F04"/>
    <w:rsid w:val="00A22BCB"/>
    <w:rsid w:val="00A235E7"/>
    <w:rsid w:val="00A307B5"/>
    <w:rsid w:val="00A32DB6"/>
    <w:rsid w:val="00A338E3"/>
    <w:rsid w:val="00A34AEB"/>
    <w:rsid w:val="00A35A02"/>
    <w:rsid w:val="00A35FD3"/>
    <w:rsid w:val="00A3656D"/>
    <w:rsid w:val="00A36E1F"/>
    <w:rsid w:val="00A37E79"/>
    <w:rsid w:val="00A40019"/>
    <w:rsid w:val="00A4169B"/>
    <w:rsid w:val="00A438A9"/>
    <w:rsid w:val="00A43AB3"/>
    <w:rsid w:val="00A45475"/>
    <w:rsid w:val="00A45640"/>
    <w:rsid w:val="00A46C5B"/>
    <w:rsid w:val="00A53521"/>
    <w:rsid w:val="00A54A05"/>
    <w:rsid w:val="00A54BB8"/>
    <w:rsid w:val="00A56886"/>
    <w:rsid w:val="00A603D5"/>
    <w:rsid w:val="00A606AB"/>
    <w:rsid w:val="00A60B65"/>
    <w:rsid w:val="00A62EB0"/>
    <w:rsid w:val="00A635A4"/>
    <w:rsid w:val="00A63CD9"/>
    <w:rsid w:val="00A80A8D"/>
    <w:rsid w:val="00A82670"/>
    <w:rsid w:val="00A82786"/>
    <w:rsid w:val="00A83824"/>
    <w:rsid w:val="00A85BEF"/>
    <w:rsid w:val="00A85DB5"/>
    <w:rsid w:val="00A86867"/>
    <w:rsid w:val="00A87314"/>
    <w:rsid w:val="00A90851"/>
    <w:rsid w:val="00A91136"/>
    <w:rsid w:val="00A916D8"/>
    <w:rsid w:val="00A92FF3"/>
    <w:rsid w:val="00A93605"/>
    <w:rsid w:val="00A939DE"/>
    <w:rsid w:val="00A943AE"/>
    <w:rsid w:val="00A95383"/>
    <w:rsid w:val="00A969D1"/>
    <w:rsid w:val="00A96BBA"/>
    <w:rsid w:val="00A96CB7"/>
    <w:rsid w:val="00AA1F95"/>
    <w:rsid w:val="00AA2201"/>
    <w:rsid w:val="00AA2FCA"/>
    <w:rsid w:val="00AA3612"/>
    <w:rsid w:val="00AB1C4D"/>
    <w:rsid w:val="00AB4C66"/>
    <w:rsid w:val="00AC0A22"/>
    <w:rsid w:val="00AC0C58"/>
    <w:rsid w:val="00AC16C3"/>
    <w:rsid w:val="00AC1E54"/>
    <w:rsid w:val="00AC2E4E"/>
    <w:rsid w:val="00AC44E0"/>
    <w:rsid w:val="00AC7877"/>
    <w:rsid w:val="00AD0578"/>
    <w:rsid w:val="00AD3835"/>
    <w:rsid w:val="00AD4E6A"/>
    <w:rsid w:val="00AD6F67"/>
    <w:rsid w:val="00AE001A"/>
    <w:rsid w:val="00AE1C0A"/>
    <w:rsid w:val="00AF30FA"/>
    <w:rsid w:val="00AF4736"/>
    <w:rsid w:val="00AF48DD"/>
    <w:rsid w:val="00AF7219"/>
    <w:rsid w:val="00AF7597"/>
    <w:rsid w:val="00B057ED"/>
    <w:rsid w:val="00B100B2"/>
    <w:rsid w:val="00B10884"/>
    <w:rsid w:val="00B11F84"/>
    <w:rsid w:val="00B14528"/>
    <w:rsid w:val="00B17C2F"/>
    <w:rsid w:val="00B20D98"/>
    <w:rsid w:val="00B222D0"/>
    <w:rsid w:val="00B22867"/>
    <w:rsid w:val="00B23805"/>
    <w:rsid w:val="00B25E69"/>
    <w:rsid w:val="00B25F70"/>
    <w:rsid w:val="00B307ED"/>
    <w:rsid w:val="00B309D3"/>
    <w:rsid w:val="00B31E5C"/>
    <w:rsid w:val="00B33185"/>
    <w:rsid w:val="00B35706"/>
    <w:rsid w:val="00B41A0F"/>
    <w:rsid w:val="00B430A5"/>
    <w:rsid w:val="00B45F04"/>
    <w:rsid w:val="00B52BD4"/>
    <w:rsid w:val="00B55B4D"/>
    <w:rsid w:val="00B56F28"/>
    <w:rsid w:val="00B61039"/>
    <w:rsid w:val="00B64945"/>
    <w:rsid w:val="00B679EA"/>
    <w:rsid w:val="00B80884"/>
    <w:rsid w:val="00B82564"/>
    <w:rsid w:val="00B83A22"/>
    <w:rsid w:val="00B85C28"/>
    <w:rsid w:val="00B86B05"/>
    <w:rsid w:val="00B90E27"/>
    <w:rsid w:val="00B91036"/>
    <w:rsid w:val="00B92E75"/>
    <w:rsid w:val="00BA14D3"/>
    <w:rsid w:val="00BA49F9"/>
    <w:rsid w:val="00BA55D0"/>
    <w:rsid w:val="00BA56FB"/>
    <w:rsid w:val="00BA6405"/>
    <w:rsid w:val="00BB22A0"/>
    <w:rsid w:val="00BB3A07"/>
    <w:rsid w:val="00BB49A2"/>
    <w:rsid w:val="00BB5B13"/>
    <w:rsid w:val="00BB7540"/>
    <w:rsid w:val="00BB75F3"/>
    <w:rsid w:val="00BC02AD"/>
    <w:rsid w:val="00BC2728"/>
    <w:rsid w:val="00BC41EA"/>
    <w:rsid w:val="00BC5082"/>
    <w:rsid w:val="00BD0BED"/>
    <w:rsid w:val="00BD22AC"/>
    <w:rsid w:val="00BE3677"/>
    <w:rsid w:val="00BE4FF0"/>
    <w:rsid w:val="00BE54D5"/>
    <w:rsid w:val="00BE77B8"/>
    <w:rsid w:val="00BF2388"/>
    <w:rsid w:val="00BF50CF"/>
    <w:rsid w:val="00C013EF"/>
    <w:rsid w:val="00C019BC"/>
    <w:rsid w:val="00C03C60"/>
    <w:rsid w:val="00C04D76"/>
    <w:rsid w:val="00C05C81"/>
    <w:rsid w:val="00C06419"/>
    <w:rsid w:val="00C06FCA"/>
    <w:rsid w:val="00C105C4"/>
    <w:rsid w:val="00C10E9B"/>
    <w:rsid w:val="00C11DF2"/>
    <w:rsid w:val="00C12217"/>
    <w:rsid w:val="00C12542"/>
    <w:rsid w:val="00C12743"/>
    <w:rsid w:val="00C12FBB"/>
    <w:rsid w:val="00C13474"/>
    <w:rsid w:val="00C13754"/>
    <w:rsid w:val="00C142C4"/>
    <w:rsid w:val="00C14DC8"/>
    <w:rsid w:val="00C151EC"/>
    <w:rsid w:val="00C17364"/>
    <w:rsid w:val="00C17FA5"/>
    <w:rsid w:val="00C2652A"/>
    <w:rsid w:val="00C3009E"/>
    <w:rsid w:val="00C30C2C"/>
    <w:rsid w:val="00C40942"/>
    <w:rsid w:val="00C40CC1"/>
    <w:rsid w:val="00C46274"/>
    <w:rsid w:val="00C4637D"/>
    <w:rsid w:val="00C46698"/>
    <w:rsid w:val="00C51320"/>
    <w:rsid w:val="00C529D7"/>
    <w:rsid w:val="00C568F1"/>
    <w:rsid w:val="00C603F4"/>
    <w:rsid w:val="00C61529"/>
    <w:rsid w:val="00C615F4"/>
    <w:rsid w:val="00C61B38"/>
    <w:rsid w:val="00C62276"/>
    <w:rsid w:val="00C6261F"/>
    <w:rsid w:val="00C65ADA"/>
    <w:rsid w:val="00C67162"/>
    <w:rsid w:val="00C67CB6"/>
    <w:rsid w:val="00C67D48"/>
    <w:rsid w:val="00C73D4E"/>
    <w:rsid w:val="00C75F67"/>
    <w:rsid w:val="00C77D3C"/>
    <w:rsid w:val="00C80332"/>
    <w:rsid w:val="00C81FD6"/>
    <w:rsid w:val="00C83F43"/>
    <w:rsid w:val="00C8437C"/>
    <w:rsid w:val="00C86045"/>
    <w:rsid w:val="00C86509"/>
    <w:rsid w:val="00C87B2F"/>
    <w:rsid w:val="00C921A0"/>
    <w:rsid w:val="00C93631"/>
    <w:rsid w:val="00C94424"/>
    <w:rsid w:val="00C96A12"/>
    <w:rsid w:val="00CA0E4D"/>
    <w:rsid w:val="00CA6711"/>
    <w:rsid w:val="00CA6FFA"/>
    <w:rsid w:val="00CB05E2"/>
    <w:rsid w:val="00CB21AC"/>
    <w:rsid w:val="00CB3254"/>
    <w:rsid w:val="00CB5FAD"/>
    <w:rsid w:val="00CC2BEC"/>
    <w:rsid w:val="00CC49DE"/>
    <w:rsid w:val="00CC6809"/>
    <w:rsid w:val="00CD0709"/>
    <w:rsid w:val="00CD3CA0"/>
    <w:rsid w:val="00CD4A7B"/>
    <w:rsid w:val="00CD4F45"/>
    <w:rsid w:val="00CD5851"/>
    <w:rsid w:val="00CD5C90"/>
    <w:rsid w:val="00CD6027"/>
    <w:rsid w:val="00CE0DCD"/>
    <w:rsid w:val="00CE4E95"/>
    <w:rsid w:val="00CE5926"/>
    <w:rsid w:val="00CF040E"/>
    <w:rsid w:val="00CF11EB"/>
    <w:rsid w:val="00CF125C"/>
    <w:rsid w:val="00CF1B9C"/>
    <w:rsid w:val="00CF2E53"/>
    <w:rsid w:val="00CF3792"/>
    <w:rsid w:val="00D00508"/>
    <w:rsid w:val="00D01206"/>
    <w:rsid w:val="00D0179E"/>
    <w:rsid w:val="00D01C7F"/>
    <w:rsid w:val="00D020DB"/>
    <w:rsid w:val="00D024B9"/>
    <w:rsid w:val="00D0476B"/>
    <w:rsid w:val="00D07FBD"/>
    <w:rsid w:val="00D11206"/>
    <w:rsid w:val="00D13D03"/>
    <w:rsid w:val="00D153BD"/>
    <w:rsid w:val="00D15DA8"/>
    <w:rsid w:val="00D2009C"/>
    <w:rsid w:val="00D20A8C"/>
    <w:rsid w:val="00D2121D"/>
    <w:rsid w:val="00D212AA"/>
    <w:rsid w:val="00D237AC"/>
    <w:rsid w:val="00D265F2"/>
    <w:rsid w:val="00D26958"/>
    <w:rsid w:val="00D30272"/>
    <w:rsid w:val="00D333C8"/>
    <w:rsid w:val="00D33970"/>
    <w:rsid w:val="00D34F2D"/>
    <w:rsid w:val="00D359D8"/>
    <w:rsid w:val="00D371C0"/>
    <w:rsid w:val="00D411CD"/>
    <w:rsid w:val="00D41B91"/>
    <w:rsid w:val="00D424DF"/>
    <w:rsid w:val="00D42784"/>
    <w:rsid w:val="00D43C73"/>
    <w:rsid w:val="00D44B0B"/>
    <w:rsid w:val="00D45999"/>
    <w:rsid w:val="00D50DE0"/>
    <w:rsid w:val="00D528FF"/>
    <w:rsid w:val="00D54E82"/>
    <w:rsid w:val="00D55082"/>
    <w:rsid w:val="00D60B1B"/>
    <w:rsid w:val="00D6341B"/>
    <w:rsid w:val="00D6427E"/>
    <w:rsid w:val="00D66CE5"/>
    <w:rsid w:val="00D731BE"/>
    <w:rsid w:val="00D73261"/>
    <w:rsid w:val="00D736AF"/>
    <w:rsid w:val="00D74928"/>
    <w:rsid w:val="00D76684"/>
    <w:rsid w:val="00D76B18"/>
    <w:rsid w:val="00D777C9"/>
    <w:rsid w:val="00D82AA1"/>
    <w:rsid w:val="00D82BDB"/>
    <w:rsid w:val="00D83886"/>
    <w:rsid w:val="00D85229"/>
    <w:rsid w:val="00D856C6"/>
    <w:rsid w:val="00D90E6C"/>
    <w:rsid w:val="00D912A1"/>
    <w:rsid w:val="00D950F0"/>
    <w:rsid w:val="00D96831"/>
    <w:rsid w:val="00DA187A"/>
    <w:rsid w:val="00DA218A"/>
    <w:rsid w:val="00DA5AFE"/>
    <w:rsid w:val="00DA692B"/>
    <w:rsid w:val="00DB0FA4"/>
    <w:rsid w:val="00DB1798"/>
    <w:rsid w:val="00DB2A82"/>
    <w:rsid w:val="00DC1B1B"/>
    <w:rsid w:val="00DC2B51"/>
    <w:rsid w:val="00DC40D6"/>
    <w:rsid w:val="00DC46F5"/>
    <w:rsid w:val="00DC6AD0"/>
    <w:rsid w:val="00DC7703"/>
    <w:rsid w:val="00DD0CA3"/>
    <w:rsid w:val="00DD111D"/>
    <w:rsid w:val="00DD1FCD"/>
    <w:rsid w:val="00DD3FE8"/>
    <w:rsid w:val="00DE269A"/>
    <w:rsid w:val="00DE350B"/>
    <w:rsid w:val="00DE57EE"/>
    <w:rsid w:val="00DE63B4"/>
    <w:rsid w:val="00DF09EA"/>
    <w:rsid w:val="00DF395B"/>
    <w:rsid w:val="00DF3BB5"/>
    <w:rsid w:val="00E0033B"/>
    <w:rsid w:val="00E00D55"/>
    <w:rsid w:val="00E04CBC"/>
    <w:rsid w:val="00E05039"/>
    <w:rsid w:val="00E1470D"/>
    <w:rsid w:val="00E224F5"/>
    <w:rsid w:val="00E22714"/>
    <w:rsid w:val="00E25497"/>
    <w:rsid w:val="00E276A6"/>
    <w:rsid w:val="00E279A7"/>
    <w:rsid w:val="00E3104E"/>
    <w:rsid w:val="00E364AB"/>
    <w:rsid w:val="00E36C9C"/>
    <w:rsid w:val="00E372D6"/>
    <w:rsid w:val="00E469EA"/>
    <w:rsid w:val="00E501A2"/>
    <w:rsid w:val="00E527AE"/>
    <w:rsid w:val="00E52F99"/>
    <w:rsid w:val="00E53C3F"/>
    <w:rsid w:val="00E61DB7"/>
    <w:rsid w:val="00E63B6B"/>
    <w:rsid w:val="00E63D8D"/>
    <w:rsid w:val="00E67D86"/>
    <w:rsid w:val="00E72918"/>
    <w:rsid w:val="00E73F2E"/>
    <w:rsid w:val="00E74A2A"/>
    <w:rsid w:val="00E74D12"/>
    <w:rsid w:val="00E77550"/>
    <w:rsid w:val="00E81593"/>
    <w:rsid w:val="00E81AB0"/>
    <w:rsid w:val="00E82065"/>
    <w:rsid w:val="00E821A5"/>
    <w:rsid w:val="00E84C8E"/>
    <w:rsid w:val="00E90BD0"/>
    <w:rsid w:val="00E91636"/>
    <w:rsid w:val="00E941DA"/>
    <w:rsid w:val="00E96F48"/>
    <w:rsid w:val="00EA0272"/>
    <w:rsid w:val="00EA4244"/>
    <w:rsid w:val="00EA5141"/>
    <w:rsid w:val="00EA6666"/>
    <w:rsid w:val="00EA6818"/>
    <w:rsid w:val="00EA69E1"/>
    <w:rsid w:val="00EB090B"/>
    <w:rsid w:val="00EB1517"/>
    <w:rsid w:val="00EB1AA1"/>
    <w:rsid w:val="00EB3022"/>
    <w:rsid w:val="00EB3EF5"/>
    <w:rsid w:val="00EB53BC"/>
    <w:rsid w:val="00EB6D77"/>
    <w:rsid w:val="00EC0AE3"/>
    <w:rsid w:val="00EC3F07"/>
    <w:rsid w:val="00EC4180"/>
    <w:rsid w:val="00EC5756"/>
    <w:rsid w:val="00EC74E1"/>
    <w:rsid w:val="00ED2577"/>
    <w:rsid w:val="00ED3D15"/>
    <w:rsid w:val="00ED4009"/>
    <w:rsid w:val="00EE04B7"/>
    <w:rsid w:val="00EE0FF2"/>
    <w:rsid w:val="00EE59E6"/>
    <w:rsid w:val="00EE5B76"/>
    <w:rsid w:val="00EE6C6D"/>
    <w:rsid w:val="00EE70CA"/>
    <w:rsid w:val="00EF109A"/>
    <w:rsid w:val="00EF1FA5"/>
    <w:rsid w:val="00EF32B6"/>
    <w:rsid w:val="00F003B4"/>
    <w:rsid w:val="00F01E24"/>
    <w:rsid w:val="00F024FD"/>
    <w:rsid w:val="00F049AE"/>
    <w:rsid w:val="00F07F2D"/>
    <w:rsid w:val="00F1117F"/>
    <w:rsid w:val="00F123E5"/>
    <w:rsid w:val="00F30A79"/>
    <w:rsid w:val="00F30B72"/>
    <w:rsid w:val="00F31905"/>
    <w:rsid w:val="00F31906"/>
    <w:rsid w:val="00F3548E"/>
    <w:rsid w:val="00F3585C"/>
    <w:rsid w:val="00F37BBE"/>
    <w:rsid w:val="00F42434"/>
    <w:rsid w:val="00F4291E"/>
    <w:rsid w:val="00F441F5"/>
    <w:rsid w:val="00F446C9"/>
    <w:rsid w:val="00F5100F"/>
    <w:rsid w:val="00F5385A"/>
    <w:rsid w:val="00F5462A"/>
    <w:rsid w:val="00F55263"/>
    <w:rsid w:val="00F64E92"/>
    <w:rsid w:val="00F70F6F"/>
    <w:rsid w:val="00F724DE"/>
    <w:rsid w:val="00F74CF0"/>
    <w:rsid w:val="00F77287"/>
    <w:rsid w:val="00F772B0"/>
    <w:rsid w:val="00F77A27"/>
    <w:rsid w:val="00F80628"/>
    <w:rsid w:val="00F814B0"/>
    <w:rsid w:val="00F81DEC"/>
    <w:rsid w:val="00F831AD"/>
    <w:rsid w:val="00F846E4"/>
    <w:rsid w:val="00F8476D"/>
    <w:rsid w:val="00F85161"/>
    <w:rsid w:val="00F85510"/>
    <w:rsid w:val="00F862C0"/>
    <w:rsid w:val="00F86EC1"/>
    <w:rsid w:val="00F87C51"/>
    <w:rsid w:val="00F90559"/>
    <w:rsid w:val="00F925BF"/>
    <w:rsid w:val="00F92EDB"/>
    <w:rsid w:val="00F931EA"/>
    <w:rsid w:val="00F973EA"/>
    <w:rsid w:val="00FA029D"/>
    <w:rsid w:val="00FA0E24"/>
    <w:rsid w:val="00FA3910"/>
    <w:rsid w:val="00FA539E"/>
    <w:rsid w:val="00FB071C"/>
    <w:rsid w:val="00FB18B2"/>
    <w:rsid w:val="00FB3041"/>
    <w:rsid w:val="00FB345B"/>
    <w:rsid w:val="00FB5B6A"/>
    <w:rsid w:val="00FB7A76"/>
    <w:rsid w:val="00FC5307"/>
    <w:rsid w:val="00FD1DC8"/>
    <w:rsid w:val="00FD2AB4"/>
    <w:rsid w:val="00FD4281"/>
    <w:rsid w:val="00FD7FA9"/>
    <w:rsid w:val="00FE0584"/>
    <w:rsid w:val="00FE2546"/>
    <w:rsid w:val="00FE323E"/>
    <w:rsid w:val="00FE5E60"/>
    <w:rsid w:val="00FE64E3"/>
    <w:rsid w:val="00FE740D"/>
    <w:rsid w:val="00FF07C7"/>
    <w:rsid w:val="00FF776B"/>
    <w:rsid w:val="03515D8F"/>
    <w:rsid w:val="036C20F0"/>
    <w:rsid w:val="043BBD4D"/>
    <w:rsid w:val="05EB79EA"/>
    <w:rsid w:val="0C3AF90F"/>
    <w:rsid w:val="0CF753AC"/>
    <w:rsid w:val="13FE2CE1"/>
    <w:rsid w:val="16BB5E1D"/>
    <w:rsid w:val="173A26CC"/>
    <w:rsid w:val="18E1E6F4"/>
    <w:rsid w:val="1AB3EC10"/>
    <w:rsid w:val="1D35FAA8"/>
    <w:rsid w:val="1D3E145D"/>
    <w:rsid w:val="223F7ACD"/>
    <w:rsid w:val="2414D558"/>
    <w:rsid w:val="25852DB6"/>
    <w:rsid w:val="25B796CA"/>
    <w:rsid w:val="26DC0130"/>
    <w:rsid w:val="29044419"/>
    <w:rsid w:val="2CEC05D2"/>
    <w:rsid w:val="2D6282D3"/>
    <w:rsid w:val="2E79E142"/>
    <w:rsid w:val="2FB1AEB7"/>
    <w:rsid w:val="306999F7"/>
    <w:rsid w:val="30AB2D5E"/>
    <w:rsid w:val="31E0AF12"/>
    <w:rsid w:val="3503C06B"/>
    <w:rsid w:val="3892F614"/>
    <w:rsid w:val="397549FF"/>
    <w:rsid w:val="3C4AE7C5"/>
    <w:rsid w:val="3FD7B053"/>
    <w:rsid w:val="409B6C83"/>
    <w:rsid w:val="41B53425"/>
    <w:rsid w:val="4315DCDA"/>
    <w:rsid w:val="439D015C"/>
    <w:rsid w:val="4902AB15"/>
    <w:rsid w:val="492D6B7F"/>
    <w:rsid w:val="496F316B"/>
    <w:rsid w:val="4C3536AE"/>
    <w:rsid w:val="4D977CE7"/>
    <w:rsid w:val="4EADDEA8"/>
    <w:rsid w:val="4EFE7CC1"/>
    <w:rsid w:val="5452B4EC"/>
    <w:rsid w:val="56C04D1B"/>
    <w:rsid w:val="5AC6E902"/>
    <w:rsid w:val="5BDAC319"/>
    <w:rsid w:val="5DAD7D80"/>
    <w:rsid w:val="61FC0FA8"/>
    <w:rsid w:val="67442D85"/>
    <w:rsid w:val="69DED945"/>
    <w:rsid w:val="71DD7B8E"/>
    <w:rsid w:val="72D0B750"/>
    <w:rsid w:val="72D91642"/>
    <w:rsid w:val="7339A25C"/>
    <w:rsid w:val="75D0D5FC"/>
    <w:rsid w:val="772A6A73"/>
    <w:rsid w:val="79C59192"/>
    <w:rsid w:val="7BB59B7B"/>
    <w:rsid w:val="7C3B465F"/>
    <w:rsid w:val="7D743FA1"/>
    <w:rsid w:val="7E3D38C3"/>
    <w:rsid w:val="7F12F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9D281"/>
  <w15:chartTrackingRefBased/>
  <w15:docId w15:val="{862E194C-EA9B-465B-A0FC-FF2899AE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27E"/>
    <w:rPr>
      <w:sz w:val="24"/>
      <w:szCs w:val="24"/>
    </w:rPr>
  </w:style>
  <w:style w:type="paragraph" w:styleId="Heading2">
    <w:name w:val="heading 2"/>
    <w:basedOn w:val="Normal"/>
    <w:next w:val="Normal"/>
    <w:link w:val="Heading2Char"/>
    <w:uiPriority w:val="9"/>
    <w:unhideWhenUsed/>
    <w:qFormat/>
    <w:rsid w:val="00442275"/>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7A201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7503"/>
    <w:rPr>
      <w:rFonts w:ascii="Tahoma" w:hAnsi="Tahoma" w:cs="Tahoma"/>
      <w:sz w:val="16"/>
      <w:szCs w:val="16"/>
    </w:rPr>
  </w:style>
  <w:style w:type="paragraph" w:styleId="ListParagraph">
    <w:name w:val="List Paragraph"/>
    <w:basedOn w:val="Normal"/>
    <w:uiPriority w:val="34"/>
    <w:qFormat/>
    <w:rsid w:val="00A63473"/>
    <w:pPr>
      <w:ind w:left="720"/>
    </w:pPr>
  </w:style>
  <w:style w:type="character" w:styleId="Hyperlink">
    <w:name w:val="Hyperlink"/>
    <w:uiPriority w:val="99"/>
    <w:unhideWhenUsed/>
    <w:rsid w:val="00E46396"/>
    <w:rPr>
      <w:color w:val="0000FF"/>
      <w:u w:val="single"/>
    </w:rPr>
  </w:style>
  <w:style w:type="table" w:styleId="TableGrid">
    <w:name w:val="Table Grid"/>
    <w:basedOn w:val="TableNormal"/>
    <w:rsid w:val="0040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Title1">
    <w:name w:val="Book Title1"/>
    <w:uiPriority w:val="1"/>
    <w:qFormat/>
    <w:rsid w:val="00F65755"/>
    <w:rPr>
      <w:rFonts w:ascii="Verdana" w:hAnsi="Verdana"/>
      <w:lang w:eastAsia="en-US"/>
    </w:rPr>
  </w:style>
  <w:style w:type="paragraph" w:styleId="Header">
    <w:name w:val="header"/>
    <w:basedOn w:val="Normal"/>
    <w:link w:val="HeaderChar"/>
    <w:rsid w:val="00C74425"/>
    <w:pPr>
      <w:tabs>
        <w:tab w:val="center" w:pos="4513"/>
        <w:tab w:val="right" w:pos="9026"/>
      </w:tabs>
    </w:pPr>
  </w:style>
  <w:style w:type="character" w:customStyle="1" w:styleId="HeaderChar">
    <w:name w:val="Header Char"/>
    <w:link w:val="Header"/>
    <w:rsid w:val="00C74425"/>
    <w:rPr>
      <w:sz w:val="24"/>
      <w:szCs w:val="24"/>
    </w:rPr>
  </w:style>
  <w:style w:type="paragraph" w:styleId="Footer">
    <w:name w:val="footer"/>
    <w:basedOn w:val="Normal"/>
    <w:link w:val="FooterChar"/>
    <w:rsid w:val="00C74425"/>
    <w:pPr>
      <w:tabs>
        <w:tab w:val="center" w:pos="4513"/>
        <w:tab w:val="right" w:pos="9026"/>
      </w:tabs>
    </w:pPr>
  </w:style>
  <w:style w:type="character" w:customStyle="1" w:styleId="FooterChar">
    <w:name w:val="Footer Char"/>
    <w:link w:val="Footer"/>
    <w:rsid w:val="00C74425"/>
    <w:rPr>
      <w:sz w:val="24"/>
      <w:szCs w:val="24"/>
    </w:rPr>
  </w:style>
  <w:style w:type="character" w:styleId="CommentReference">
    <w:name w:val="annotation reference"/>
    <w:rsid w:val="006A5185"/>
    <w:rPr>
      <w:sz w:val="16"/>
      <w:szCs w:val="16"/>
    </w:rPr>
  </w:style>
  <w:style w:type="paragraph" w:styleId="CommentText">
    <w:name w:val="annotation text"/>
    <w:basedOn w:val="Normal"/>
    <w:link w:val="CommentTextChar"/>
    <w:rsid w:val="006A5185"/>
    <w:rPr>
      <w:sz w:val="20"/>
      <w:szCs w:val="20"/>
    </w:rPr>
  </w:style>
  <w:style w:type="character" w:customStyle="1" w:styleId="CommentTextChar">
    <w:name w:val="Comment Text Char"/>
    <w:basedOn w:val="DefaultParagraphFont"/>
    <w:link w:val="CommentText"/>
    <w:rsid w:val="006A5185"/>
  </w:style>
  <w:style w:type="paragraph" w:styleId="CommentSubject">
    <w:name w:val="annotation subject"/>
    <w:basedOn w:val="CommentText"/>
    <w:next w:val="CommentText"/>
    <w:link w:val="CommentSubjectChar"/>
    <w:rsid w:val="006A5185"/>
    <w:rPr>
      <w:b/>
      <w:bCs/>
    </w:rPr>
  </w:style>
  <w:style w:type="character" w:customStyle="1" w:styleId="CommentSubjectChar">
    <w:name w:val="Comment Subject Char"/>
    <w:link w:val="CommentSubject"/>
    <w:rsid w:val="006A5185"/>
    <w:rPr>
      <w:b/>
      <w:bCs/>
    </w:rPr>
  </w:style>
  <w:style w:type="character" w:customStyle="1" w:styleId="Heading2Char">
    <w:name w:val="Heading 2 Char"/>
    <w:link w:val="Heading2"/>
    <w:uiPriority w:val="9"/>
    <w:rsid w:val="00442275"/>
    <w:rPr>
      <w:rFonts w:ascii="Calibri Light" w:hAnsi="Calibri Light"/>
      <w:color w:val="2E74B5"/>
      <w:sz w:val="26"/>
      <w:szCs w:val="26"/>
      <w:lang w:eastAsia="en-US"/>
    </w:rPr>
  </w:style>
  <w:style w:type="paragraph" w:customStyle="1" w:styleId="Default">
    <w:name w:val="Default"/>
    <w:rsid w:val="00442275"/>
    <w:pPr>
      <w:autoSpaceDE w:val="0"/>
      <w:autoSpaceDN w:val="0"/>
      <w:adjustRightInd w:val="0"/>
    </w:pPr>
    <w:rPr>
      <w:rFonts w:ascii="HelveticaNeue LT 45 Light" w:eastAsia="Calibri" w:hAnsi="HelveticaNeue LT 45 Light" w:cs="HelveticaNeue LT 45 Light"/>
      <w:color w:val="000000"/>
      <w:sz w:val="24"/>
      <w:szCs w:val="24"/>
      <w:lang w:eastAsia="en-US"/>
    </w:rPr>
  </w:style>
  <w:style w:type="paragraph" w:styleId="Revision">
    <w:name w:val="Revision"/>
    <w:hidden/>
    <w:uiPriority w:val="99"/>
    <w:semiHidden/>
    <w:rsid w:val="005139C1"/>
    <w:rPr>
      <w:sz w:val="24"/>
      <w:szCs w:val="24"/>
    </w:rPr>
  </w:style>
  <w:style w:type="character" w:customStyle="1" w:styleId="Heading3Char">
    <w:name w:val="Heading 3 Char"/>
    <w:link w:val="Heading3"/>
    <w:rsid w:val="007A2016"/>
    <w:rPr>
      <w:rFonts w:ascii="Calibri Light" w:eastAsia="Times New Roman" w:hAnsi="Calibri Light" w:cs="Times New Roman"/>
      <w:b/>
      <w:bCs/>
      <w:sz w:val="26"/>
      <w:szCs w:val="26"/>
    </w:rPr>
  </w:style>
  <w:style w:type="table" w:customStyle="1" w:styleId="TableGrid1">
    <w:name w:val="Table Grid1"/>
    <w:basedOn w:val="TableNormal"/>
    <w:next w:val="TableGrid"/>
    <w:uiPriority w:val="39"/>
    <w:rsid w:val="0088257F"/>
    <w:rPr>
      <w:rFonts w:asciiTheme="minorHAnsi" w:eastAsiaTheme="minorHAnsi" w:hAnsi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1851">
      <w:bodyDiv w:val="1"/>
      <w:marLeft w:val="0"/>
      <w:marRight w:val="0"/>
      <w:marTop w:val="0"/>
      <w:marBottom w:val="0"/>
      <w:divBdr>
        <w:top w:val="none" w:sz="0" w:space="0" w:color="auto"/>
        <w:left w:val="none" w:sz="0" w:space="0" w:color="auto"/>
        <w:bottom w:val="none" w:sz="0" w:space="0" w:color="auto"/>
        <w:right w:val="none" w:sz="0" w:space="0" w:color="auto"/>
      </w:divBdr>
    </w:div>
    <w:div w:id="5628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tivityalliance.org.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21a854f-a78b-4a78-9a7d-c96ffcf73718" xsi:nil="true"/>
    <lcf76f155ced4ddcb4097134ff3c332f xmlns="b8ac1fc6-bac6-4ad9-a8bc-eade779ed8d1">
      <Terms xmlns="http://schemas.microsoft.com/office/infopath/2007/PartnerControls"/>
    </lcf76f155ced4ddcb4097134ff3c332f>
    <_dlc_DocId xmlns="721a854f-a78b-4a78-9a7d-c96ffcf73718">EN4XD2R24SMF-856657170-571034</_dlc_DocId>
    <_dlc_DocIdUrl xmlns="721a854f-a78b-4a78-9a7d-c96ffcf73718">
      <Url>https://efds350.sharepoint.com/sites/ActivityAlliancePlatform/_layouts/15/DocIdRedir.aspx?ID=EN4XD2R24SMF-856657170-571034</Url>
      <Description>EN4XD2R24SMF-856657170-571034</Description>
    </_dlc_DocIdUrl>
    <SharedWithUsers xmlns="721a854f-a78b-4a78-9a7d-c96ffcf73718">
      <UserInfo>
        <DisplayName>Jannine Walker</DisplayName>
        <AccountId>71</AccountId>
        <AccountType/>
      </UserInfo>
      <UserInfo>
        <DisplayName>Agata Sromecka</DisplayName>
        <AccountId>70</AccountId>
        <AccountType/>
      </UserInfo>
    </SharedWithUsers>
    <Information xmlns="b8ac1fc6-bac6-4ad9-a8bc-eade779ed8d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BB37C4A6AB924986CCA2A2314BE98B" ma:contentTypeVersion="20" ma:contentTypeDescription="Create a new document." ma:contentTypeScope="" ma:versionID="ffcb92210d8b813d292582228a70732e">
  <xsd:schema xmlns:xsd="http://www.w3.org/2001/XMLSchema" xmlns:xs="http://www.w3.org/2001/XMLSchema" xmlns:p="http://schemas.microsoft.com/office/2006/metadata/properties" xmlns:ns2="721a854f-a78b-4a78-9a7d-c96ffcf73718" xmlns:ns3="b8ac1fc6-bac6-4ad9-a8bc-eade779ed8d1" targetNamespace="http://schemas.microsoft.com/office/2006/metadata/properties" ma:root="true" ma:fieldsID="0313111f2e96658c516836c1cad32e64" ns2:_="" ns3:_="">
    <xsd:import namespace="721a854f-a78b-4a78-9a7d-c96ffcf73718"/>
    <xsd:import namespace="b8ac1fc6-bac6-4ad9-a8bc-eade779ed8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Inform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854f-a78b-4a78-9a7d-c96ffcf73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f8d1a3-0aa9-4bb4-9c3c-0157f9e03bc2}" ma:internalName="TaxCatchAll" ma:showField="CatchAllData" ma:web="721a854f-a78b-4a78-9a7d-c96ffcf73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ac1fc6-bac6-4ad9-a8bc-eade779ed8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517b26-c489-4d71-af80-9116d60261e4" ma:termSetId="09814cd3-568e-fe90-9814-8d621ff8fb84" ma:anchorId="fba54fb3-c3e1-fe81-a776-ca4b69148c4d" ma:open="true" ma:isKeyword="false">
      <xsd:complexType>
        <xsd:sequence>
          <xsd:element ref="pc:Terms" minOccurs="0" maxOccurs="1"/>
        </xsd:sequence>
      </xsd:complexType>
    </xsd:element>
    <xsd:element name="Information" ma:index="27" nillable="true" ma:displayName="Information" ma:format="Dropdown" ma:internalName="Information">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75DE-BD49-4A75-994D-C1DDDF0B2DE1}">
  <ds:schemaRefs>
    <ds:schemaRef ds:uri="http://schemas.microsoft.com/sharepoint/events"/>
  </ds:schemaRefs>
</ds:datastoreItem>
</file>

<file path=customXml/itemProps2.xml><?xml version="1.0" encoding="utf-8"?>
<ds:datastoreItem xmlns:ds="http://schemas.openxmlformats.org/officeDocument/2006/customXml" ds:itemID="{4C8E40A9-39CA-4059-A93B-CB302CC76904}">
  <ds:schemaRefs>
    <ds:schemaRef ds:uri="http://schemas.microsoft.com/sharepoint/v3/contenttype/forms"/>
  </ds:schemaRefs>
</ds:datastoreItem>
</file>

<file path=customXml/itemProps3.xml><?xml version="1.0" encoding="utf-8"?>
<ds:datastoreItem xmlns:ds="http://schemas.openxmlformats.org/officeDocument/2006/customXml" ds:itemID="{45879941-2654-4898-A96A-B593BEE5907D}">
  <ds:schemaRefs>
    <ds:schemaRef ds:uri="http://schemas.microsoft.com/office/2006/metadata/longProperties"/>
  </ds:schemaRefs>
</ds:datastoreItem>
</file>

<file path=customXml/itemProps4.xml><?xml version="1.0" encoding="utf-8"?>
<ds:datastoreItem xmlns:ds="http://schemas.openxmlformats.org/officeDocument/2006/customXml" ds:itemID="{5CD666A4-4F12-4044-9BF3-68CCF331C0E7}">
  <ds:schemaRefs>
    <ds:schemaRef ds:uri="http://schemas.microsoft.com/office/2006/metadata/properties"/>
    <ds:schemaRef ds:uri="http://schemas.microsoft.com/office/infopath/2007/PartnerControls"/>
    <ds:schemaRef ds:uri="721a854f-a78b-4a78-9a7d-c96ffcf73718"/>
    <ds:schemaRef ds:uri="b8ac1fc6-bac6-4ad9-a8bc-eade779ed8d1"/>
  </ds:schemaRefs>
</ds:datastoreItem>
</file>

<file path=customXml/itemProps5.xml><?xml version="1.0" encoding="utf-8"?>
<ds:datastoreItem xmlns:ds="http://schemas.openxmlformats.org/officeDocument/2006/customXml" ds:itemID="{8B049615-27F1-4AAF-8836-617D3163C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854f-a78b-4a78-9a7d-c96ffcf73718"/>
    <ds:schemaRef ds:uri="b8ac1fc6-bac6-4ad9-a8bc-eade779ed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BA56C-728B-437C-8F0F-69FE1717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E.F.D.S.</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pkinsella</dc:creator>
  <cp:keywords/>
  <cp:lastModifiedBy>Wilf Reeve</cp:lastModifiedBy>
  <cp:revision>2</cp:revision>
  <cp:lastPrinted>2016-04-13T04:55:00Z</cp:lastPrinted>
  <dcterms:created xsi:type="dcterms:W3CDTF">2025-01-20T12:36:00Z</dcterms:created>
  <dcterms:modified xsi:type="dcterms:W3CDTF">2025-01-20T12:36:00Z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ZZ5FWNECYUXU-1177175352-2356</vt:lpwstr>
  </property>
  <property fmtid="{D5CDD505-2E9C-101B-9397-08002B2CF9AE}" pid="3" name="_dlc_DocIdUrl">
    <vt:lpwstr>https://efds350.sharepoint.com/sites/ActivityAllianceHR/_layouts/15/DocIdRedir.aspx?ID=ZZ5FWNECYUXU-1177175352-2356, ZZ5FWNECYUXU-1177175352-2356</vt:lpwstr>
  </property>
  <property fmtid="{D5CDD505-2E9C-101B-9397-08002B2CF9AE}" pid="4" name="ContentTypeId">
    <vt:lpwstr>0x0101005CBB37C4A6AB924986CCA2A2314BE98B</vt:lpwstr>
  </property>
  <property fmtid="{D5CDD505-2E9C-101B-9397-08002B2CF9AE}" pid="5" name="MediaServiceImageTags">
    <vt:lpwstr/>
  </property>
  <property fmtid="{D5CDD505-2E9C-101B-9397-08002B2CF9AE}" pid="6" name="GrammarlyDocumentId">
    <vt:lpwstr>10dd9dc462dcb89f866e0dfa845aa8628363d61c1f9135fb45b799df87d9639e</vt:lpwstr>
  </property>
  <property fmtid="{D5CDD505-2E9C-101B-9397-08002B2CF9AE}" pid="7" name="_dlc_DocIdItemGuid">
    <vt:lpwstr>b98a5d40-2143-4698-a6d4-a4fce3950d40</vt:lpwstr>
  </property>
</Properties>
</file>